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577BA" w:rsidRPr="003C1CCF" w:rsidRDefault="00B577BA" w:rsidP="00BC5592">
      <w:pPr>
        <w:pStyle w:val="Title"/>
        <w:tabs>
          <w:tab w:val="num" w:pos="864"/>
        </w:tabs>
        <w:rPr>
          <w:rFonts w:cs="Arial"/>
          <w:highlight w:val="green"/>
        </w:rPr>
      </w:pPr>
    </w:p>
    <w:p w:rsidR="004A0AFC" w:rsidRDefault="004A0AFC" w:rsidP="00BC5592">
      <w:pPr>
        <w:pStyle w:val="Title"/>
        <w:tabs>
          <w:tab w:val="num" w:pos="864"/>
        </w:tabs>
        <w:rPr>
          <w:rFonts w:cs="Arial"/>
        </w:rPr>
      </w:pPr>
    </w:p>
    <w:p w:rsidR="004A0AFC" w:rsidRPr="003C1CCF" w:rsidRDefault="004A0AFC" w:rsidP="00BC5592">
      <w:pPr>
        <w:pStyle w:val="Title"/>
        <w:tabs>
          <w:tab w:val="num" w:pos="864"/>
        </w:tabs>
        <w:rPr>
          <w:rFonts w:cs="Arial"/>
        </w:rPr>
      </w:pPr>
    </w:p>
    <w:p w:rsidR="008656B8" w:rsidRPr="003C1CCF" w:rsidRDefault="000261D1" w:rsidP="00BC5592">
      <w:pPr>
        <w:pStyle w:val="Title"/>
        <w:tabs>
          <w:tab w:val="num" w:pos="864"/>
        </w:tabs>
        <w:rPr>
          <w:rFonts w:cs="Arial"/>
        </w:rPr>
      </w:pPr>
      <w:r>
        <w:rPr>
          <w:rFonts w:cs="Arial"/>
        </w:rPr>
        <w:t>Studie a a</w:t>
      </w:r>
      <w:r w:rsidR="0024663E">
        <w:rPr>
          <w:rFonts w:cs="Arial"/>
        </w:rPr>
        <w:t>nal</w:t>
      </w:r>
      <w:r w:rsidR="0024663E">
        <w:rPr>
          <w:rFonts w:cs="Arial"/>
          <w:lang w:val="cs-CZ"/>
        </w:rPr>
        <w:t xml:space="preserve">ýza </w:t>
      </w:r>
      <w:r w:rsidR="007F6AAB">
        <w:rPr>
          <w:rFonts w:cs="Arial"/>
        </w:rPr>
        <w:t>požadavk</w:t>
      </w:r>
      <w:r w:rsidR="0024663E">
        <w:rPr>
          <w:rFonts w:cs="Arial"/>
        </w:rPr>
        <w:t>ů</w:t>
      </w:r>
      <w:r w:rsidR="007F6AAB">
        <w:rPr>
          <w:rFonts w:cs="Arial"/>
        </w:rPr>
        <w:t xml:space="preserve"> pro výstavbu a provoz </w:t>
      </w:r>
    </w:p>
    <w:p w:rsidR="00314435" w:rsidRDefault="007F6AAB" w:rsidP="00BC5592">
      <w:pPr>
        <w:pStyle w:val="Title"/>
        <w:tabs>
          <w:tab w:val="num" w:pos="864"/>
        </w:tabs>
      </w:pPr>
      <w:r>
        <w:t xml:space="preserve">plaveckého </w:t>
      </w:r>
      <w:r w:rsidR="000261D1">
        <w:t xml:space="preserve">stadionu </w:t>
      </w:r>
      <w:r>
        <w:t>v Prostějově</w:t>
      </w:r>
    </w:p>
    <w:p w:rsidR="00314435" w:rsidRPr="00C64EE7" w:rsidRDefault="00314435" w:rsidP="00BC5592">
      <w:pPr>
        <w:pStyle w:val="Title"/>
        <w:tabs>
          <w:tab w:val="num" w:pos="864"/>
        </w:tabs>
        <w:rPr>
          <w:lang w:val="cs-CZ"/>
        </w:rPr>
      </w:pPr>
    </w:p>
    <w:p w:rsidR="00BC5592" w:rsidRDefault="007F6AAB" w:rsidP="00BC5592">
      <w:pPr>
        <w:pStyle w:val="Title"/>
        <w:tabs>
          <w:tab w:val="num" w:pos="864"/>
        </w:tabs>
        <w:rPr>
          <w:rFonts w:cs="Arial"/>
        </w:rPr>
      </w:pPr>
      <w:r>
        <w:rPr>
          <w:noProof/>
        </w:rPr>
        <w:drawing>
          <wp:inline distT="0" distB="0" distL="0" distR="0" wp14:anchorId="1FB79033" wp14:editId="7A84E99B">
            <wp:extent cx="5943600" cy="157607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435" w:rsidRPr="003C1CCF" w:rsidRDefault="00314435" w:rsidP="00BC5592">
      <w:pPr>
        <w:pStyle w:val="Title"/>
        <w:tabs>
          <w:tab w:val="num" w:pos="864"/>
        </w:tabs>
        <w:rPr>
          <w:rFonts w:cs="Arial"/>
        </w:rPr>
      </w:pPr>
    </w:p>
    <w:p w:rsidR="00671269" w:rsidRDefault="00671269" w:rsidP="00BC5592"/>
    <w:p w:rsidR="00671269" w:rsidRDefault="00671269" w:rsidP="00BC5592"/>
    <w:p w:rsidR="00671269" w:rsidRDefault="00671269" w:rsidP="00BC5592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94"/>
        <w:gridCol w:w="7566"/>
      </w:tblGrid>
      <w:tr w:rsidR="001D58A8" w:rsidRPr="003C1CCF" w:rsidTr="00AB0B0D">
        <w:tc>
          <w:tcPr>
            <w:tcW w:w="1794" w:type="dxa"/>
          </w:tcPr>
          <w:p w:rsidR="001D58A8" w:rsidRPr="003C1CCF" w:rsidRDefault="007F6AAB" w:rsidP="007F6AAB">
            <w:r>
              <w:t>Název</w:t>
            </w:r>
          </w:p>
        </w:tc>
        <w:tc>
          <w:tcPr>
            <w:tcW w:w="7566" w:type="dxa"/>
          </w:tcPr>
          <w:p w:rsidR="001D58A8" w:rsidRPr="00116BF3" w:rsidRDefault="00163DB2" w:rsidP="000261D1">
            <w:pPr>
              <w:rPr>
                <w:highlight w:val="yellow"/>
              </w:rPr>
            </w:pPr>
            <w:sdt>
              <w:sdtPr>
                <w:alias w:val="Subject"/>
                <w:tag w:val=""/>
                <w:id w:val="-625390059"/>
                <w:placeholder>
                  <w:docPart w:val="ED76E40676154AE19AF7BD7CAD922F4B"/>
                </w:placeholder>
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<w:text/>
              </w:sdtPr>
              <w:sdtContent>
                <w:r w:rsidR="000261D1">
                  <w:t>Studie a a</w:t>
                </w:r>
                <w:r w:rsidR="0024663E">
                  <w:t xml:space="preserve">nalýza </w:t>
                </w:r>
                <w:r w:rsidR="00C83DD7">
                  <w:t>požadavk</w:t>
                </w:r>
                <w:r w:rsidR="0024663E">
                  <w:t>ů</w:t>
                </w:r>
                <w:r w:rsidR="00C83DD7">
                  <w:t xml:space="preserve"> p</w:t>
                </w:r>
                <w:r w:rsidR="0024663E">
                  <w:t xml:space="preserve">ro výstavbu a provoz plaveckého </w:t>
                </w:r>
                <w:r w:rsidR="000261D1">
                  <w:t>stadionu</w:t>
                </w:r>
                <w:r w:rsidR="0024663E">
                  <w:t xml:space="preserve"> v Prostějově</w:t>
                </w:r>
              </w:sdtContent>
            </w:sdt>
          </w:p>
        </w:tc>
      </w:tr>
      <w:tr w:rsidR="00A30A38" w:rsidRPr="003C1CCF" w:rsidTr="00180AE7">
        <w:tc>
          <w:tcPr>
            <w:tcW w:w="1794" w:type="dxa"/>
          </w:tcPr>
          <w:p w:rsidR="00A30A38" w:rsidRPr="003C1CCF" w:rsidRDefault="007F6AAB" w:rsidP="007F6AAB">
            <w:r>
              <w:t>Verze</w:t>
            </w:r>
          </w:p>
        </w:tc>
        <w:tc>
          <w:tcPr>
            <w:tcW w:w="7566" w:type="dxa"/>
            <w:shd w:val="clear" w:color="auto" w:fill="auto"/>
          </w:tcPr>
          <w:p w:rsidR="00A30A38" w:rsidRPr="00AB0B0D" w:rsidRDefault="007F6AAB" w:rsidP="004C3ADB">
            <w:pPr>
              <w:pStyle w:val="Caption"/>
              <w:spacing w:before="0" w:after="0"/>
              <w:jc w:val="both"/>
              <w:rPr>
                <w:b w:val="0"/>
              </w:rPr>
            </w:pPr>
            <w:r>
              <w:rPr>
                <w:b w:val="0"/>
              </w:rPr>
              <w:t>0</w:t>
            </w:r>
          </w:p>
        </w:tc>
      </w:tr>
      <w:tr w:rsidR="00A30A38" w:rsidRPr="003C1CCF" w:rsidTr="00314435">
        <w:trPr>
          <w:trHeight w:val="162"/>
        </w:trPr>
        <w:tc>
          <w:tcPr>
            <w:tcW w:w="1794" w:type="dxa"/>
          </w:tcPr>
          <w:p w:rsidR="00A30A38" w:rsidRDefault="007F6AAB" w:rsidP="00BC5592">
            <w:r>
              <w:t>Revize</w:t>
            </w:r>
          </w:p>
        </w:tc>
        <w:tc>
          <w:tcPr>
            <w:tcW w:w="7566" w:type="dxa"/>
            <w:shd w:val="clear" w:color="auto" w:fill="auto"/>
          </w:tcPr>
          <w:p w:rsidR="00A30A38" w:rsidRPr="0093695F" w:rsidRDefault="00E90B7A" w:rsidP="00F364AA">
            <w:r>
              <w:t>4</w:t>
            </w:r>
          </w:p>
        </w:tc>
      </w:tr>
      <w:tr w:rsidR="001D58A8" w:rsidRPr="003C1CCF" w:rsidTr="00180AE7">
        <w:tc>
          <w:tcPr>
            <w:tcW w:w="1794" w:type="dxa"/>
          </w:tcPr>
          <w:p w:rsidR="001D58A8" w:rsidRPr="003C1CCF" w:rsidRDefault="004A0AFC" w:rsidP="007F6AAB">
            <w:r>
              <w:t>Dat</w:t>
            </w:r>
            <w:r w:rsidR="007F6AAB">
              <w:t>um</w:t>
            </w:r>
          </w:p>
        </w:tc>
        <w:tc>
          <w:tcPr>
            <w:tcW w:w="7566" w:type="dxa"/>
            <w:shd w:val="clear" w:color="auto" w:fill="auto"/>
          </w:tcPr>
          <w:sdt>
            <w:sdtPr>
              <w:alias w:val="Publish Date"/>
              <w:tag w:val=""/>
              <w:id w:val="226890755"/>
              <w:placeholder>
                <w:docPart w:val="2E665A51C61A4D489F2E819F0AF0FF46"/>
              </w:placeholder>
              <w:dataBinding w:prefixMappings="xmlns:ns0='http://schemas.microsoft.com/office/2006/coverPageProps' " w:xpath="/ns0:CoverPageProperties[1]/ns0:PublishDate[1]" w:storeItemID="{55AF091B-3C7A-41E3-B477-F2FDAA23CFDA}"/>
              <w:date w:fullDate="2017-11-08T00:00:00Z">
                <w:dateFormat w:val="M/d/yyyy"/>
                <w:lid w:val="en-US"/>
                <w:storeMappedDataAs w:val="dateTime"/>
                <w:calendar w:val="gregorian"/>
              </w:date>
            </w:sdtPr>
            <w:sdtContent>
              <w:p w:rsidR="001D58A8" w:rsidRPr="0093695F" w:rsidRDefault="006133F2" w:rsidP="00E90B7A">
                <w:r>
                  <w:t>11/</w:t>
                </w:r>
                <w:r w:rsidR="00E90B7A">
                  <w:t>8</w:t>
                </w:r>
                <w:r>
                  <w:t>/2017</w:t>
                </w:r>
              </w:p>
            </w:sdtContent>
          </w:sdt>
        </w:tc>
      </w:tr>
    </w:tbl>
    <w:p w:rsidR="00FE670F" w:rsidRPr="003C1CCF" w:rsidRDefault="00FE670F" w:rsidP="00BC5592"/>
    <w:tbl>
      <w:tblPr>
        <w:tblStyle w:val="TableGrid"/>
        <w:tblW w:w="0" w:type="auto"/>
        <w:tblCellMar>
          <w:top w:w="29" w:type="dxa"/>
          <w:left w:w="115" w:type="dxa"/>
          <w:bottom w:w="29" w:type="dxa"/>
          <w:right w:w="115" w:type="dxa"/>
        </w:tblCellMar>
        <w:tblLook w:val="04A0" w:firstRow="1" w:lastRow="0" w:firstColumn="1" w:lastColumn="0" w:noHBand="0" w:noVBand="1"/>
      </w:tblPr>
      <w:tblGrid>
        <w:gridCol w:w="9350"/>
      </w:tblGrid>
      <w:tr w:rsidR="00F97B3C" w:rsidRPr="003C1CCF" w:rsidTr="002B3FA0">
        <w:tc>
          <w:tcPr>
            <w:tcW w:w="9576" w:type="dxa"/>
            <w:tcBorders>
              <w:bottom w:val="single" w:sz="4" w:space="0" w:color="auto"/>
            </w:tcBorders>
          </w:tcPr>
          <w:p w:rsidR="00F97B3C" w:rsidRPr="003C1CCF" w:rsidRDefault="007F6AAB" w:rsidP="0024663E">
            <w:r>
              <w:rPr>
                <w:rFonts w:cs="Arial"/>
                <w:iCs/>
                <w:sz w:val="18"/>
                <w:szCs w:val="18"/>
              </w:rPr>
              <w:t>Tento dokument byl vytvo</w:t>
            </w:r>
            <w:r>
              <w:rPr>
                <w:rFonts w:cs="Arial"/>
                <w:iCs/>
                <w:sz w:val="18"/>
                <w:szCs w:val="18"/>
                <w:lang w:val="cs-CZ"/>
              </w:rPr>
              <w:t>řen proto, aby sloužil jako záchytný bod. Obsahuje informace, které se zakládají na zkušenostech lidí s dlouholetou praxí v oboru plavání, odkazuje se na platné zákonné úpravy</w:t>
            </w:r>
            <w:r w:rsidR="0024663E">
              <w:rPr>
                <w:rFonts w:cs="Arial"/>
                <w:iCs/>
                <w:sz w:val="18"/>
                <w:szCs w:val="18"/>
                <w:lang w:val="cs-CZ"/>
              </w:rPr>
              <w:t xml:space="preserve">, </w:t>
            </w:r>
            <w:r>
              <w:rPr>
                <w:rFonts w:cs="Arial"/>
                <w:iCs/>
                <w:sz w:val="18"/>
                <w:szCs w:val="18"/>
                <w:lang w:val="cs-CZ"/>
              </w:rPr>
              <w:t xml:space="preserve">stavební </w:t>
            </w:r>
            <w:r w:rsidR="0024663E">
              <w:rPr>
                <w:rFonts w:cs="Arial"/>
                <w:iCs/>
                <w:sz w:val="18"/>
                <w:szCs w:val="18"/>
                <w:lang w:val="cs-CZ"/>
              </w:rPr>
              <w:t xml:space="preserve">a hygienické </w:t>
            </w:r>
            <w:r>
              <w:rPr>
                <w:rFonts w:cs="Arial"/>
                <w:iCs/>
                <w:sz w:val="18"/>
                <w:szCs w:val="18"/>
                <w:lang w:val="cs-CZ"/>
              </w:rPr>
              <w:t>normy</w:t>
            </w:r>
            <w:r w:rsidR="0024663E">
              <w:rPr>
                <w:rFonts w:cs="Arial"/>
                <w:iCs/>
                <w:sz w:val="18"/>
                <w:szCs w:val="18"/>
                <w:lang w:val="cs-CZ"/>
              </w:rPr>
              <w:t>. Z</w:t>
            </w:r>
            <w:r>
              <w:rPr>
                <w:rFonts w:cs="Arial"/>
                <w:iCs/>
                <w:sz w:val="18"/>
                <w:szCs w:val="18"/>
                <w:lang w:val="cs-CZ"/>
              </w:rPr>
              <w:t> jednotlivých aspektů vytváří ucelený pohled</w:t>
            </w:r>
            <w:r w:rsidR="0024663E">
              <w:rPr>
                <w:rFonts w:cs="Arial"/>
                <w:iCs/>
                <w:sz w:val="18"/>
                <w:szCs w:val="18"/>
                <w:lang w:val="cs-CZ"/>
              </w:rPr>
              <w:t>.</w:t>
            </w:r>
            <w:r>
              <w:rPr>
                <w:rFonts w:cs="Arial"/>
                <w:iCs/>
                <w:sz w:val="18"/>
                <w:szCs w:val="18"/>
              </w:rPr>
              <w:t xml:space="preserve"> </w:t>
            </w:r>
          </w:p>
        </w:tc>
      </w:tr>
      <w:tr w:rsidR="00F97B3C" w:rsidRPr="003C1CCF" w:rsidTr="002B3FA0">
        <w:tc>
          <w:tcPr>
            <w:tcW w:w="9576" w:type="dxa"/>
            <w:tcBorders>
              <w:left w:val="nil"/>
              <w:right w:val="nil"/>
            </w:tcBorders>
          </w:tcPr>
          <w:p w:rsidR="00F97B3C" w:rsidRPr="003C1CCF" w:rsidRDefault="00F97B3C" w:rsidP="002B3FA0">
            <w:pPr>
              <w:rPr>
                <w:sz w:val="4"/>
                <w:szCs w:val="4"/>
              </w:rPr>
            </w:pPr>
          </w:p>
        </w:tc>
      </w:tr>
      <w:tr w:rsidR="00F97B3C" w:rsidRPr="003C1CCF" w:rsidTr="002B3FA0">
        <w:tc>
          <w:tcPr>
            <w:tcW w:w="9576" w:type="dxa"/>
          </w:tcPr>
          <w:p w:rsidR="00F97B3C" w:rsidRPr="003C1CCF" w:rsidRDefault="00BF365F" w:rsidP="0024663E">
            <w:r w:rsidRPr="003C1CCF">
              <w:rPr>
                <w:rFonts w:cs="Arial"/>
                <w:sz w:val="18"/>
                <w:szCs w:val="18"/>
              </w:rPr>
              <w:fldChar w:fldCharType="begin"/>
            </w:r>
            <w:r w:rsidR="00F97B3C" w:rsidRPr="003C1CCF">
              <w:rPr>
                <w:rFonts w:cs="Arial"/>
                <w:sz w:val="18"/>
                <w:szCs w:val="18"/>
              </w:rPr>
              <w:instrText xml:space="preserve"> AUTOTEXTLIST    \* MERGEFORMAT </w:instrText>
            </w:r>
            <w:r w:rsidRPr="003C1CCF">
              <w:rPr>
                <w:rFonts w:cs="Arial"/>
                <w:sz w:val="18"/>
                <w:szCs w:val="18"/>
              </w:rPr>
              <w:fldChar w:fldCharType="separate"/>
            </w:r>
            <w:r w:rsidR="007F6AAB">
              <w:rPr>
                <w:rFonts w:cs="Arial"/>
                <w:sz w:val="18"/>
              </w:rPr>
              <w:t>Toto dílo je chráněno autorským zákonem. Publikace jakékoliv části smí být realizováno pouze se souhlasem autor</w:t>
            </w:r>
            <w:r w:rsidR="0024663E">
              <w:rPr>
                <w:rFonts w:cs="Arial"/>
                <w:sz w:val="18"/>
              </w:rPr>
              <w:t>ů</w:t>
            </w:r>
            <w:r w:rsidR="007F6AAB">
              <w:rPr>
                <w:rFonts w:cs="Arial"/>
                <w:sz w:val="18"/>
              </w:rPr>
              <w:t>.</w:t>
            </w:r>
            <w:r w:rsidR="00F97B3C" w:rsidRPr="003C1CCF">
              <w:rPr>
                <w:rFonts w:cs="Arial"/>
                <w:sz w:val="18"/>
              </w:rPr>
              <w:t xml:space="preserve"> </w:t>
            </w:r>
            <w:r w:rsidR="007F6AAB">
              <w:rPr>
                <w:rFonts w:cs="Arial"/>
                <w:sz w:val="18"/>
              </w:rPr>
              <w:t xml:space="preserve">  </w:t>
            </w:r>
            <w:r w:rsidR="00F97B3C" w:rsidRPr="003C1CCF">
              <w:rPr>
                <w:rFonts w:cs="Arial"/>
                <w:sz w:val="18"/>
                <w:szCs w:val="18"/>
              </w:rPr>
              <w:t>© 201</w:t>
            </w:r>
            <w:r w:rsidR="00F648D1">
              <w:rPr>
                <w:rFonts w:cs="Arial"/>
                <w:sz w:val="18"/>
                <w:szCs w:val="18"/>
              </w:rPr>
              <w:t>7</w:t>
            </w:r>
            <w:r w:rsidR="00F97B3C" w:rsidRPr="003C1CCF">
              <w:rPr>
                <w:rFonts w:cs="Arial"/>
                <w:sz w:val="18"/>
                <w:szCs w:val="18"/>
              </w:rPr>
              <w:t xml:space="preserve"> by </w:t>
            </w:r>
            <w:r w:rsidR="007F6AAB">
              <w:rPr>
                <w:rFonts w:cs="Arial"/>
                <w:sz w:val="18"/>
                <w:szCs w:val="18"/>
              </w:rPr>
              <w:t>Jan Žilka</w:t>
            </w:r>
            <w:r w:rsidR="00F97B3C" w:rsidRPr="003C1CCF">
              <w:rPr>
                <w:rFonts w:cs="Arial"/>
                <w:sz w:val="18"/>
                <w:szCs w:val="18"/>
              </w:rPr>
              <w:t xml:space="preserve">. </w:t>
            </w:r>
            <w:r w:rsidR="007F6AAB">
              <w:rPr>
                <w:rFonts w:cs="Arial"/>
                <w:sz w:val="18"/>
                <w:szCs w:val="18"/>
              </w:rPr>
              <w:t xml:space="preserve"> Všechna práva vyhrazena</w:t>
            </w:r>
            <w:r w:rsidR="00F97B3C" w:rsidRPr="003C1CCF">
              <w:rPr>
                <w:rFonts w:cs="Arial"/>
                <w:sz w:val="18"/>
                <w:szCs w:val="18"/>
              </w:rPr>
              <w:t>.</w:t>
            </w:r>
            <w:r w:rsidRPr="003C1CCF">
              <w:rPr>
                <w:rFonts w:cs="Arial"/>
                <w:sz w:val="18"/>
                <w:szCs w:val="18"/>
              </w:rPr>
              <w:fldChar w:fldCharType="end"/>
            </w:r>
          </w:p>
        </w:tc>
      </w:tr>
    </w:tbl>
    <w:p w:rsidR="00BC5592" w:rsidRPr="003C1CCF" w:rsidRDefault="00BC5592" w:rsidP="00BC5592"/>
    <w:p w:rsidR="00A30A38" w:rsidRDefault="00671269">
      <w:pPr>
        <w:jc w:val="left"/>
        <w:rPr>
          <w:b/>
          <w:caps/>
          <w:sz w:val="24"/>
          <w:szCs w:val="28"/>
        </w:rPr>
      </w:pPr>
      <w:bookmarkStart w:id="0" w:name="_Ref362187455"/>
      <w:r>
        <w:rPr>
          <w:b/>
          <w:caps/>
          <w:sz w:val="24"/>
          <w:szCs w:val="28"/>
        </w:rPr>
        <w:br w:type="column"/>
      </w:r>
    </w:p>
    <w:p w:rsidR="00A30A38" w:rsidRPr="003C1CCF" w:rsidRDefault="007F6AAB" w:rsidP="00A30A38">
      <w:pPr>
        <w:pStyle w:val="TitleTOC"/>
        <w:spacing w:before="0"/>
      </w:pPr>
      <w:r>
        <w:t>Historie revizí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20" w:firstRow="1" w:lastRow="0" w:firstColumn="0" w:lastColumn="0" w:noHBand="0" w:noVBand="0"/>
      </w:tblPr>
      <w:tblGrid>
        <w:gridCol w:w="1476"/>
        <w:gridCol w:w="1308"/>
        <w:gridCol w:w="3737"/>
        <w:gridCol w:w="2829"/>
      </w:tblGrid>
      <w:tr w:rsidR="00495F28" w:rsidRPr="00A30A38" w:rsidTr="008A2EF8">
        <w:trPr>
          <w:trHeight w:val="339"/>
        </w:trPr>
        <w:tc>
          <w:tcPr>
            <w:tcW w:w="789" w:type="pct"/>
            <w:shd w:val="clear" w:color="auto" w:fill="BFBFBF" w:themeFill="background1" w:themeFillShade="BF"/>
            <w:vAlign w:val="center"/>
          </w:tcPr>
          <w:p w:rsidR="00495F28" w:rsidRPr="00A30A38" w:rsidRDefault="007F6AAB" w:rsidP="007F6AAB">
            <w:pPr>
              <w:pStyle w:val="TableHeading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Verze</w:t>
            </w:r>
          </w:p>
        </w:tc>
        <w:tc>
          <w:tcPr>
            <w:tcW w:w="699" w:type="pct"/>
            <w:shd w:val="clear" w:color="auto" w:fill="BFBFBF" w:themeFill="background1" w:themeFillShade="BF"/>
            <w:vAlign w:val="center"/>
          </w:tcPr>
          <w:p w:rsidR="00495F28" w:rsidRPr="00A30A38" w:rsidRDefault="00495F28" w:rsidP="007F6AAB">
            <w:pPr>
              <w:pStyle w:val="TableHeading"/>
              <w:rPr>
                <w:rFonts w:ascii="Arial" w:hAnsi="Arial" w:cs="Arial"/>
                <w:sz w:val="18"/>
                <w:szCs w:val="18"/>
              </w:rPr>
            </w:pPr>
            <w:r w:rsidRPr="00A30A38">
              <w:rPr>
                <w:rFonts w:ascii="Arial" w:hAnsi="Arial" w:cs="Arial"/>
                <w:sz w:val="18"/>
                <w:szCs w:val="18"/>
              </w:rPr>
              <w:t>Dat</w:t>
            </w:r>
            <w:r w:rsidR="007F6AAB">
              <w:rPr>
                <w:rFonts w:ascii="Arial" w:hAnsi="Arial" w:cs="Arial"/>
                <w:sz w:val="18"/>
                <w:szCs w:val="18"/>
              </w:rPr>
              <w:t>um</w:t>
            </w:r>
          </w:p>
        </w:tc>
        <w:tc>
          <w:tcPr>
            <w:tcW w:w="1998" w:type="pct"/>
            <w:shd w:val="clear" w:color="auto" w:fill="BFBFBF" w:themeFill="background1" w:themeFillShade="BF"/>
            <w:vAlign w:val="center"/>
          </w:tcPr>
          <w:p w:rsidR="00495F28" w:rsidRPr="00A30A38" w:rsidRDefault="007F6AAB" w:rsidP="007F6AAB">
            <w:pPr>
              <w:pStyle w:val="TableHeading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Popis hlavních změn</w:t>
            </w:r>
          </w:p>
        </w:tc>
        <w:tc>
          <w:tcPr>
            <w:tcW w:w="1513" w:type="pct"/>
            <w:shd w:val="clear" w:color="auto" w:fill="BFBFBF" w:themeFill="background1" w:themeFillShade="BF"/>
          </w:tcPr>
          <w:p w:rsidR="00495F28" w:rsidRPr="00A30A38" w:rsidRDefault="007F6AAB" w:rsidP="007F6AAB">
            <w:pPr>
              <w:pStyle w:val="TableHeading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Autor</w:t>
            </w:r>
          </w:p>
        </w:tc>
      </w:tr>
      <w:tr w:rsidR="00495F28" w:rsidRPr="00A30A38" w:rsidTr="00CA6B34">
        <w:trPr>
          <w:trHeight w:hRule="exact" w:val="1117"/>
        </w:trPr>
        <w:tc>
          <w:tcPr>
            <w:tcW w:w="789" w:type="pct"/>
            <w:shd w:val="clear" w:color="auto" w:fill="auto"/>
            <w:vAlign w:val="center"/>
          </w:tcPr>
          <w:p w:rsidR="00495F28" w:rsidRPr="00A30A38" w:rsidRDefault="00640411" w:rsidP="008A2EF8">
            <w:pPr>
              <w:pStyle w:val="TableText"/>
              <w:jc w:val="center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0</w:t>
            </w:r>
            <w:r w:rsidR="00495F28">
              <w:rPr>
                <w:rFonts w:ascii="Arial" w:hAnsi="Arial" w:cs="Arial"/>
                <w:sz w:val="18"/>
                <w:szCs w:val="18"/>
                <w:lang w:val="en-US"/>
              </w:rPr>
              <w:t>.</w:t>
            </w:r>
            <w:r>
              <w:rPr>
                <w:rFonts w:ascii="Arial" w:hAnsi="Arial" w:cs="Arial"/>
                <w:sz w:val="18"/>
                <w:szCs w:val="18"/>
                <w:lang w:val="en-US"/>
              </w:rPr>
              <w:t>1</w:t>
            </w:r>
          </w:p>
        </w:tc>
        <w:tc>
          <w:tcPr>
            <w:tcW w:w="699" w:type="pct"/>
            <w:shd w:val="clear" w:color="auto" w:fill="auto"/>
            <w:vAlign w:val="center"/>
          </w:tcPr>
          <w:p w:rsidR="00495F28" w:rsidRPr="00A30A38" w:rsidRDefault="0024663E" w:rsidP="00CD61DA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4.10.2017</w:t>
            </w:r>
          </w:p>
        </w:tc>
        <w:tc>
          <w:tcPr>
            <w:tcW w:w="1998" w:type="pct"/>
            <w:shd w:val="clear" w:color="auto" w:fill="auto"/>
            <w:vAlign w:val="center"/>
          </w:tcPr>
          <w:p w:rsidR="0024663E" w:rsidRDefault="0024663E" w:rsidP="00431EBF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Návrh struktury </w:t>
            </w:r>
            <w:proofErr w:type="gramStart"/>
            <w:r>
              <w:rPr>
                <w:rFonts w:ascii="Arial" w:hAnsi="Arial" w:cs="Arial"/>
                <w:sz w:val="18"/>
                <w:szCs w:val="18"/>
                <w:lang w:val="en-US"/>
              </w:rPr>
              <w:t>a</w:t>
            </w:r>
            <w:proofErr w:type="gram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některých hlavních částí. Umístěno na server </w:t>
            </w:r>
          </w:p>
          <w:p w:rsidR="00495F28" w:rsidRPr="00A30A38" w:rsidRDefault="0024663E" w:rsidP="00431EBF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https://github.com/janzilka/plavecky-stadion-prostejov</w:t>
            </w:r>
          </w:p>
        </w:tc>
        <w:tc>
          <w:tcPr>
            <w:tcW w:w="1513" w:type="pct"/>
            <w:vAlign w:val="center"/>
          </w:tcPr>
          <w:p w:rsidR="00495F28" w:rsidRPr="00A30A38" w:rsidRDefault="0024663E" w:rsidP="008A2EF8">
            <w:pPr>
              <w:pStyle w:val="TableText"/>
              <w:jc w:val="lef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Jan Žilka</w:t>
            </w:r>
          </w:p>
        </w:tc>
      </w:tr>
      <w:tr w:rsidR="00640411" w:rsidRPr="00A30A38" w:rsidTr="00CA6B34">
        <w:trPr>
          <w:trHeight w:hRule="exact" w:val="352"/>
        </w:trPr>
        <w:tc>
          <w:tcPr>
            <w:tcW w:w="789" w:type="pct"/>
            <w:shd w:val="clear" w:color="auto" w:fill="auto"/>
            <w:vAlign w:val="center"/>
          </w:tcPr>
          <w:p w:rsidR="00640411" w:rsidRDefault="00F364AA" w:rsidP="008A2EF8">
            <w:pPr>
              <w:pStyle w:val="TableText"/>
              <w:jc w:val="center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0.2</w:t>
            </w:r>
          </w:p>
        </w:tc>
        <w:tc>
          <w:tcPr>
            <w:tcW w:w="699" w:type="pct"/>
            <w:shd w:val="clear" w:color="auto" w:fill="auto"/>
            <w:vAlign w:val="center"/>
          </w:tcPr>
          <w:p w:rsidR="00640411" w:rsidRDefault="00F364AA" w:rsidP="00640411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5.10.2017</w:t>
            </w:r>
          </w:p>
        </w:tc>
        <w:tc>
          <w:tcPr>
            <w:tcW w:w="1998" w:type="pct"/>
            <w:shd w:val="clear" w:color="auto" w:fill="auto"/>
            <w:vAlign w:val="center"/>
          </w:tcPr>
          <w:p w:rsidR="001E7E8C" w:rsidRPr="00A30A38" w:rsidRDefault="001E7E8C" w:rsidP="00640411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Kapitola 4 - koncept</w:t>
            </w:r>
          </w:p>
        </w:tc>
        <w:tc>
          <w:tcPr>
            <w:tcW w:w="1513" w:type="pct"/>
            <w:vAlign w:val="center"/>
          </w:tcPr>
          <w:p w:rsidR="00640411" w:rsidRDefault="00F364AA" w:rsidP="008A2EF8">
            <w:pPr>
              <w:pStyle w:val="TableText"/>
              <w:jc w:val="lef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Jan Žilka</w:t>
            </w:r>
          </w:p>
        </w:tc>
      </w:tr>
      <w:tr w:rsidR="00AF4CEA" w:rsidRPr="00A30A38" w:rsidTr="00CA6B34">
        <w:trPr>
          <w:trHeight w:hRule="exact" w:val="775"/>
        </w:trPr>
        <w:tc>
          <w:tcPr>
            <w:tcW w:w="789" w:type="pct"/>
            <w:shd w:val="clear" w:color="auto" w:fill="auto"/>
            <w:vAlign w:val="center"/>
          </w:tcPr>
          <w:p w:rsidR="00AF4CEA" w:rsidRDefault="00CA6B34" w:rsidP="008A2EF8">
            <w:pPr>
              <w:pStyle w:val="TableText"/>
              <w:jc w:val="center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0.3</w:t>
            </w:r>
          </w:p>
        </w:tc>
        <w:tc>
          <w:tcPr>
            <w:tcW w:w="699" w:type="pct"/>
            <w:shd w:val="clear" w:color="auto" w:fill="auto"/>
            <w:vAlign w:val="center"/>
          </w:tcPr>
          <w:p w:rsidR="00AF4CEA" w:rsidRDefault="00CA6B34" w:rsidP="00AF4CEA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7.11.2017</w:t>
            </w:r>
          </w:p>
        </w:tc>
        <w:tc>
          <w:tcPr>
            <w:tcW w:w="1998" w:type="pct"/>
            <w:shd w:val="clear" w:color="auto" w:fill="auto"/>
            <w:vAlign w:val="center"/>
          </w:tcPr>
          <w:p w:rsidR="00AF4CEA" w:rsidRPr="00CA6B34" w:rsidRDefault="00CA6B34" w:rsidP="00342FD4">
            <w:pPr>
              <w:pStyle w:val="TableText"/>
              <w:rPr>
                <w:rFonts w:ascii="Arial" w:hAnsi="Arial" w:cs="Arial"/>
                <w:sz w:val="18"/>
                <w:szCs w:val="18"/>
                <w:lang w:val="cs-CZ"/>
              </w:rPr>
            </w:pPr>
            <w:r>
              <w:rPr>
                <w:rFonts w:ascii="Arial" w:hAnsi="Arial" w:cs="Arial"/>
                <w:sz w:val="18"/>
                <w:szCs w:val="18"/>
                <w:lang w:val="cs-CZ"/>
              </w:rPr>
              <w:t>Kapitola 5 – částečně zapracovány myšlenky ze schůzky pracovní skupiny „50x25“</w:t>
            </w:r>
          </w:p>
        </w:tc>
        <w:tc>
          <w:tcPr>
            <w:tcW w:w="1513" w:type="pct"/>
            <w:vAlign w:val="center"/>
          </w:tcPr>
          <w:p w:rsidR="00AF4CEA" w:rsidRDefault="00B95A13" w:rsidP="008A2EF8">
            <w:pPr>
              <w:pStyle w:val="TableText"/>
              <w:jc w:val="lef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Jan Žilka</w:t>
            </w:r>
          </w:p>
        </w:tc>
      </w:tr>
      <w:tr w:rsidR="004F7A97" w:rsidRPr="00A30A38" w:rsidTr="00E90B7A">
        <w:trPr>
          <w:trHeight w:hRule="exact" w:val="937"/>
        </w:trPr>
        <w:tc>
          <w:tcPr>
            <w:tcW w:w="789" w:type="pct"/>
            <w:shd w:val="clear" w:color="auto" w:fill="auto"/>
            <w:vAlign w:val="center"/>
          </w:tcPr>
          <w:p w:rsidR="004F7A97" w:rsidRDefault="00E90B7A" w:rsidP="008A2EF8">
            <w:pPr>
              <w:pStyle w:val="TableText"/>
              <w:jc w:val="center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0.4</w:t>
            </w:r>
          </w:p>
        </w:tc>
        <w:tc>
          <w:tcPr>
            <w:tcW w:w="699" w:type="pct"/>
            <w:shd w:val="clear" w:color="auto" w:fill="auto"/>
            <w:vAlign w:val="center"/>
          </w:tcPr>
          <w:p w:rsidR="004F7A97" w:rsidRDefault="00E90B7A" w:rsidP="004F7A97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8.11.2017</w:t>
            </w:r>
          </w:p>
        </w:tc>
        <w:tc>
          <w:tcPr>
            <w:tcW w:w="1998" w:type="pct"/>
            <w:shd w:val="clear" w:color="auto" w:fill="auto"/>
            <w:vAlign w:val="center"/>
          </w:tcPr>
          <w:p w:rsidR="004F7A97" w:rsidRDefault="00E90B7A" w:rsidP="00E90B7A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Nové sekce referenční stavby a referenční technologická vybavení. Úprava struktury a pořadí kapitol</w:t>
            </w:r>
          </w:p>
        </w:tc>
        <w:tc>
          <w:tcPr>
            <w:tcW w:w="1513" w:type="pct"/>
            <w:vAlign w:val="center"/>
          </w:tcPr>
          <w:p w:rsidR="004F7A97" w:rsidRDefault="00E90B7A" w:rsidP="008A2EF8">
            <w:pPr>
              <w:pStyle w:val="TableText"/>
              <w:jc w:val="lef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Jan Žilka</w:t>
            </w:r>
          </w:p>
        </w:tc>
      </w:tr>
      <w:tr w:rsidR="00BA599E" w:rsidRPr="00A30A38" w:rsidTr="008A2EF8">
        <w:trPr>
          <w:trHeight w:hRule="exact" w:val="662"/>
        </w:trPr>
        <w:tc>
          <w:tcPr>
            <w:tcW w:w="789" w:type="pct"/>
            <w:shd w:val="clear" w:color="auto" w:fill="auto"/>
            <w:vAlign w:val="center"/>
          </w:tcPr>
          <w:p w:rsidR="00BA599E" w:rsidRDefault="00BA599E" w:rsidP="008A2EF8">
            <w:pPr>
              <w:pStyle w:val="TableText"/>
              <w:jc w:val="center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699" w:type="pct"/>
            <w:shd w:val="clear" w:color="auto" w:fill="auto"/>
            <w:vAlign w:val="center"/>
          </w:tcPr>
          <w:p w:rsidR="00BA599E" w:rsidRDefault="00BA599E" w:rsidP="00BA599E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998" w:type="pct"/>
            <w:shd w:val="clear" w:color="auto" w:fill="auto"/>
            <w:vAlign w:val="center"/>
          </w:tcPr>
          <w:p w:rsidR="00BA599E" w:rsidRDefault="00BA599E" w:rsidP="00BA599E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513" w:type="pct"/>
            <w:vAlign w:val="center"/>
          </w:tcPr>
          <w:p w:rsidR="00BA599E" w:rsidRDefault="00BA599E" w:rsidP="008A2EF8">
            <w:pPr>
              <w:pStyle w:val="TableText"/>
              <w:jc w:val="lef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</w:tr>
      <w:tr w:rsidR="002A7A30" w:rsidRPr="00A30A38" w:rsidTr="002A7A30">
        <w:trPr>
          <w:trHeight w:hRule="exact" w:val="662"/>
        </w:trPr>
        <w:tc>
          <w:tcPr>
            <w:tcW w:w="789" w:type="pct"/>
            <w:shd w:val="clear" w:color="auto" w:fill="auto"/>
            <w:vAlign w:val="center"/>
          </w:tcPr>
          <w:p w:rsidR="002A7A30" w:rsidRDefault="002A7A30" w:rsidP="002A7A30">
            <w:pPr>
              <w:pStyle w:val="TableText"/>
              <w:jc w:val="center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699" w:type="pct"/>
            <w:shd w:val="clear" w:color="auto" w:fill="auto"/>
            <w:vAlign w:val="center"/>
          </w:tcPr>
          <w:p w:rsidR="002A7A30" w:rsidRDefault="002A7A30" w:rsidP="002A7A30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998" w:type="pct"/>
            <w:shd w:val="clear" w:color="auto" w:fill="auto"/>
            <w:vAlign w:val="center"/>
          </w:tcPr>
          <w:p w:rsidR="002A7A30" w:rsidRDefault="002A7A30" w:rsidP="002A7A30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513" w:type="pct"/>
            <w:vAlign w:val="center"/>
          </w:tcPr>
          <w:p w:rsidR="002A7A30" w:rsidRDefault="002A7A30" w:rsidP="002A7A30">
            <w:pPr>
              <w:pStyle w:val="TableText"/>
              <w:jc w:val="lef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</w:tr>
      <w:tr w:rsidR="00431EBF" w:rsidRPr="00A30A38" w:rsidTr="00C83DD7">
        <w:trPr>
          <w:trHeight w:hRule="exact" w:val="662"/>
        </w:trPr>
        <w:tc>
          <w:tcPr>
            <w:tcW w:w="789" w:type="pct"/>
            <w:shd w:val="clear" w:color="auto" w:fill="auto"/>
            <w:vAlign w:val="center"/>
          </w:tcPr>
          <w:p w:rsidR="00431EBF" w:rsidRDefault="00431EBF" w:rsidP="00C83DD7">
            <w:pPr>
              <w:pStyle w:val="TableText"/>
              <w:jc w:val="center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699" w:type="pct"/>
            <w:shd w:val="clear" w:color="auto" w:fill="auto"/>
            <w:vAlign w:val="center"/>
          </w:tcPr>
          <w:p w:rsidR="00431EBF" w:rsidRDefault="00431EBF" w:rsidP="00C83DD7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998" w:type="pct"/>
            <w:shd w:val="clear" w:color="auto" w:fill="auto"/>
            <w:vAlign w:val="center"/>
          </w:tcPr>
          <w:p w:rsidR="00431EBF" w:rsidRDefault="00431EBF" w:rsidP="00C83DD7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513" w:type="pct"/>
            <w:vAlign w:val="center"/>
          </w:tcPr>
          <w:p w:rsidR="00431EBF" w:rsidRDefault="00431EBF" w:rsidP="00C83DD7">
            <w:pPr>
              <w:pStyle w:val="TableText"/>
              <w:jc w:val="lef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</w:tr>
      <w:tr w:rsidR="00350320" w:rsidRPr="00A30A38" w:rsidTr="008A2EF8">
        <w:trPr>
          <w:trHeight w:hRule="exact" w:val="662"/>
        </w:trPr>
        <w:tc>
          <w:tcPr>
            <w:tcW w:w="789" w:type="pct"/>
            <w:shd w:val="clear" w:color="auto" w:fill="auto"/>
            <w:vAlign w:val="center"/>
          </w:tcPr>
          <w:p w:rsidR="00350320" w:rsidRDefault="00350320" w:rsidP="00431EBF">
            <w:pPr>
              <w:pStyle w:val="TableText"/>
              <w:jc w:val="center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699" w:type="pct"/>
            <w:shd w:val="clear" w:color="auto" w:fill="auto"/>
            <w:vAlign w:val="center"/>
          </w:tcPr>
          <w:p w:rsidR="00350320" w:rsidRDefault="00350320" w:rsidP="002A7A30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998" w:type="pct"/>
            <w:shd w:val="clear" w:color="auto" w:fill="auto"/>
            <w:vAlign w:val="center"/>
          </w:tcPr>
          <w:p w:rsidR="00350320" w:rsidRDefault="00350320" w:rsidP="00B87F8E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  <w:bookmarkStart w:id="1" w:name="_GoBack"/>
            <w:bookmarkEnd w:id="1"/>
          </w:p>
        </w:tc>
        <w:tc>
          <w:tcPr>
            <w:tcW w:w="1513" w:type="pct"/>
            <w:vAlign w:val="center"/>
          </w:tcPr>
          <w:p w:rsidR="00350320" w:rsidRDefault="00350320" w:rsidP="008A2EF8">
            <w:pPr>
              <w:pStyle w:val="TableText"/>
              <w:jc w:val="lef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</w:tr>
    </w:tbl>
    <w:p w:rsidR="00A30A38" w:rsidRDefault="00A30A38">
      <w:pPr>
        <w:jc w:val="left"/>
        <w:rPr>
          <w:rFonts w:ascii="Helvetica" w:hAnsi="Helvetica"/>
          <w:color w:val="000000"/>
          <w:w w:val="101"/>
          <w:kern w:val="20"/>
          <w:lang w:val="en-GB" w:eastAsia="fr-FR"/>
        </w:rPr>
      </w:pPr>
      <w:r>
        <w:br w:type="page"/>
      </w:r>
    </w:p>
    <w:sdt>
      <w:sdtPr>
        <w:rPr>
          <w:rFonts w:ascii="Arial" w:hAnsi="Arial"/>
          <w:b w:val="0"/>
          <w:bCs w:val="0"/>
          <w:color w:val="auto"/>
          <w:sz w:val="20"/>
          <w:szCs w:val="24"/>
          <w:lang w:val="en-US"/>
        </w:rPr>
        <w:id w:val="-39428297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DA3035" w:rsidRDefault="00B500A7">
          <w:pPr>
            <w:pStyle w:val="TOCHeading"/>
          </w:pPr>
          <w:r>
            <w:t>Obsah</w:t>
          </w:r>
        </w:p>
        <w:p w:rsidR="000261D1" w:rsidRDefault="00DA3035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7901689" w:history="1">
            <w:r w:rsidR="000261D1" w:rsidRPr="009808D5">
              <w:rPr>
                <w:rStyle w:val="Hyperlink"/>
                <w:noProof/>
              </w:rPr>
              <w:t>1.0</w:t>
            </w:r>
            <w:r w:rsidR="000261D1">
              <w:rPr>
                <w:rFonts w:asciiTheme="minorHAnsi" w:eastAsiaTheme="minorEastAsia" w:hAnsiTheme="minorHAnsi" w:cstheme="minorBidi"/>
                <w:b w:val="0"/>
                <w:caps w:val="0"/>
                <w:noProof/>
                <w:szCs w:val="22"/>
              </w:rPr>
              <w:tab/>
            </w:r>
            <w:r w:rsidR="000261D1" w:rsidRPr="009808D5">
              <w:rPr>
                <w:rStyle w:val="Hyperlink"/>
                <w:noProof/>
              </w:rPr>
              <w:t>Úvod</w:t>
            </w:r>
            <w:r w:rsidR="000261D1">
              <w:rPr>
                <w:noProof/>
                <w:webHidden/>
              </w:rPr>
              <w:tab/>
            </w:r>
            <w:r w:rsidR="000261D1">
              <w:rPr>
                <w:noProof/>
                <w:webHidden/>
              </w:rPr>
              <w:fldChar w:fldCharType="begin"/>
            </w:r>
            <w:r w:rsidR="000261D1">
              <w:rPr>
                <w:noProof/>
                <w:webHidden/>
              </w:rPr>
              <w:instrText xml:space="preserve"> PAGEREF _Toc497901689 \h </w:instrText>
            </w:r>
            <w:r w:rsidR="000261D1">
              <w:rPr>
                <w:noProof/>
                <w:webHidden/>
              </w:rPr>
            </w:r>
            <w:r w:rsidR="000261D1"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8</w:t>
            </w:r>
            <w:r w:rsidR="000261D1"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690" w:history="1">
            <w:r w:rsidRPr="009808D5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Účel a cíl dokumentu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691" w:history="1">
            <w:r w:rsidRPr="009808D5">
              <w:rPr>
                <w:rStyle w:val="Hyperlink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K čemu jsou technické požadavky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692" w:history="1">
            <w:r w:rsidRPr="009808D5">
              <w:rPr>
                <w:rStyle w:val="Hyperlink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Funkční požadavky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Cs w:val="22"/>
            </w:rPr>
          </w:pPr>
          <w:hyperlink w:anchor="_Toc497901693" w:history="1">
            <w:r w:rsidRPr="009808D5">
              <w:rPr>
                <w:rStyle w:val="Hyperlink"/>
                <w:noProof/>
                <w:lang w:val="cs-CZ"/>
              </w:rPr>
              <w:t>2.0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Z</w:t>
            </w:r>
            <w:r w:rsidRPr="009808D5">
              <w:rPr>
                <w:rStyle w:val="Hyperlink"/>
                <w:noProof/>
                <w:lang w:val="cs-CZ"/>
              </w:rPr>
              <w:t>ákladní hlediska plánování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694" w:history="1">
            <w:r w:rsidRPr="009808D5">
              <w:rPr>
                <w:rStyle w:val="Hyperlink"/>
                <w:noProof/>
                <w:lang w:val="cs-CZ"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  <w:lang w:val="cs-CZ"/>
              </w:rPr>
              <w:t>Umístění a orientace stavby v sídelní struktuře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695" w:history="1">
            <w:r w:rsidRPr="009808D5">
              <w:rPr>
                <w:rStyle w:val="Hyperlink"/>
                <w:noProof/>
                <w:lang w:val="cs-CZ"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  <w:lang w:val="cs-CZ"/>
              </w:rPr>
              <w:t>Závazné podmínky dle platného územního plánu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696" w:history="1">
            <w:r w:rsidRPr="009808D5">
              <w:rPr>
                <w:rStyle w:val="Hyperlink"/>
                <w:noProof/>
                <w:lang w:val="cs-CZ"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  <w:lang w:val="cs-CZ"/>
              </w:rPr>
              <w:t>Plošné nároky stavby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697" w:history="1">
            <w:r w:rsidRPr="009808D5">
              <w:rPr>
                <w:rStyle w:val="Hyperlink"/>
                <w:noProof/>
                <w:lang w:val="cs-CZ"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  <w:lang w:val="cs-CZ"/>
              </w:rPr>
              <w:t>Dopravní vazby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698" w:history="1">
            <w:r w:rsidRPr="009808D5">
              <w:rPr>
                <w:rStyle w:val="Hyperlink"/>
                <w:noProof/>
                <w:lang w:val="cs-CZ"/>
              </w:rPr>
              <w:t>2.5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  <w:lang w:val="cs-CZ"/>
              </w:rPr>
              <w:t>Inženýrsko geologické podmínky území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699" w:history="1">
            <w:r w:rsidRPr="009808D5">
              <w:rPr>
                <w:rStyle w:val="Hyperlink"/>
                <w:noProof/>
                <w:lang w:val="cs-CZ"/>
              </w:rPr>
              <w:t>2.6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  <w:lang w:val="cs-CZ"/>
              </w:rPr>
              <w:t>Podmínky a nároky na systémy technické infrastruktury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00" w:history="1">
            <w:r w:rsidRPr="009808D5">
              <w:rPr>
                <w:rStyle w:val="Hyperlink"/>
                <w:noProof/>
                <w:lang w:val="cs-CZ"/>
              </w:rPr>
              <w:t>2.7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  <w:lang w:val="cs-CZ"/>
              </w:rPr>
              <w:t>Vliv a vztah k životnímu prostředí v nejbližším okolí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01" w:history="1">
            <w:r w:rsidRPr="009808D5">
              <w:rPr>
                <w:rStyle w:val="Hyperlink"/>
                <w:noProof/>
                <w:lang w:val="cs-CZ"/>
              </w:rPr>
              <w:t>2.8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  <w:lang w:val="cs-CZ"/>
              </w:rPr>
              <w:t>Společenské a sociální dopady stavby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02" w:history="1">
            <w:r w:rsidRPr="009808D5">
              <w:rPr>
                <w:rStyle w:val="Hyperlink"/>
                <w:noProof/>
                <w:lang w:val="cs-CZ"/>
              </w:rPr>
              <w:t>2.9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  <w:lang w:val="cs-CZ"/>
              </w:rPr>
              <w:t>Víceúčelové využití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Cs w:val="22"/>
            </w:rPr>
          </w:pPr>
          <w:hyperlink w:anchor="_Toc497901703" w:history="1">
            <w:r w:rsidRPr="009808D5">
              <w:rPr>
                <w:rStyle w:val="Hyperlink"/>
                <w:noProof/>
                <w:lang w:val="cs-CZ"/>
              </w:rPr>
              <w:t>3.0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  <w:lang w:val="cs-CZ"/>
              </w:rPr>
              <w:t>Vlastnické aspekty stavby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04" w:history="1">
            <w:r w:rsidRPr="009808D5">
              <w:rPr>
                <w:rStyle w:val="Hyperlink"/>
                <w:noProof/>
                <w:lang w:val="cs-CZ"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  <w:lang w:val="cs-CZ"/>
              </w:rPr>
              <w:t>Investor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05" w:history="1">
            <w:r w:rsidRPr="009808D5">
              <w:rPr>
                <w:rStyle w:val="Hyperlink"/>
                <w:noProof/>
                <w:lang w:val="cs-CZ"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  <w:lang w:val="cs-CZ"/>
              </w:rPr>
              <w:t>Finanční zdroje pro realizaci stavby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06" w:history="1">
            <w:r w:rsidRPr="009808D5">
              <w:rPr>
                <w:rStyle w:val="Hyperlink"/>
                <w:noProof/>
                <w:lang w:val="cs-CZ"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  <w:lang w:val="cs-CZ"/>
              </w:rPr>
              <w:t>Vlastník pozemků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07" w:history="1">
            <w:r w:rsidRPr="009808D5">
              <w:rPr>
                <w:rStyle w:val="Hyperlink"/>
                <w:noProof/>
                <w:lang w:val="cs-CZ"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  <w:lang w:val="cs-CZ"/>
              </w:rPr>
              <w:t>Vlastník stavby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08" w:history="1">
            <w:r w:rsidRPr="009808D5">
              <w:rPr>
                <w:rStyle w:val="Hyperlink"/>
                <w:noProof/>
                <w:lang w:val="cs-CZ"/>
              </w:rPr>
              <w:t>3.5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  <w:lang w:val="cs-CZ"/>
              </w:rPr>
              <w:t>Provozovatel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09" w:history="1">
            <w:r w:rsidRPr="009808D5">
              <w:rPr>
                <w:rStyle w:val="Hyperlink"/>
                <w:noProof/>
                <w:lang w:val="cs-CZ"/>
              </w:rPr>
              <w:t>3.6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  <w:lang w:val="cs-CZ"/>
              </w:rPr>
              <w:t>Zodpovědnost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Cs w:val="22"/>
            </w:rPr>
          </w:pPr>
          <w:hyperlink w:anchor="_Toc497901710" w:history="1">
            <w:r w:rsidRPr="009808D5">
              <w:rPr>
                <w:rStyle w:val="Hyperlink"/>
                <w:noProof/>
                <w:lang w:val="cs-CZ"/>
              </w:rPr>
              <w:t>4.0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  <w:lang w:val="cs-CZ"/>
              </w:rPr>
              <w:t>Urbanistické řešení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11" w:history="1">
            <w:r w:rsidRPr="009808D5">
              <w:rPr>
                <w:rStyle w:val="Hyperlink"/>
                <w:noProof/>
                <w:lang w:val="cs-CZ"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  <w:lang w:val="cs-CZ"/>
              </w:rPr>
              <w:t>Situování objektu a usazení do terénu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12" w:history="1">
            <w:r w:rsidRPr="009808D5">
              <w:rPr>
                <w:rStyle w:val="Hyperlink"/>
                <w:noProof/>
                <w:lang w:val="cs-CZ"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  <w:lang w:val="cs-CZ"/>
              </w:rPr>
              <w:t>Provozní zásady přístupu do bazénové haly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13" w:history="1">
            <w:r w:rsidRPr="009808D5">
              <w:rPr>
                <w:rStyle w:val="Hyperlink"/>
                <w:noProof/>
                <w:lang w:val="cs-CZ"/>
              </w:rPr>
              <w:t>4.2.1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  <w:lang w:val="cs-CZ"/>
              </w:rPr>
              <w:t>Hlavní vstupní prostor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14" w:history="1">
            <w:r w:rsidRPr="009808D5">
              <w:rPr>
                <w:rStyle w:val="Hyperlink"/>
                <w:noProof/>
                <w:lang w:val="cs-CZ"/>
              </w:rPr>
              <w:t>4.2.2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  <w:lang w:val="cs-CZ"/>
              </w:rPr>
              <w:t>Přístupové trasy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15" w:history="1">
            <w:r w:rsidRPr="009808D5">
              <w:rPr>
                <w:rStyle w:val="Hyperlink"/>
                <w:noProof/>
                <w:lang w:val="cs-CZ"/>
              </w:rPr>
              <w:t>4.2.3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  <w:lang w:val="cs-CZ"/>
              </w:rPr>
              <w:t>Zásobovací terminál - vstupní prostor pro manipulaci s nákladem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16" w:history="1">
            <w:r w:rsidRPr="009808D5">
              <w:rPr>
                <w:rStyle w:val="Hyperlink"/>
                <w:noProof/>
                <w:lang w:val="cs-CZ"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  <w:lang w:val="cs-CZ"/>
              </w:rPr>
              <w:t>Dopravní řešení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17" w:history="1">
            <w:r w:rsidRPr="009808D5">
              <w:rPr>
                <w:rStyle w:val="Hyperlink"/>
                <w:noProof/>
                <w:lang w:val="cs-CZ"/>
              </w:rPr>
              <w:t>4.3.1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  <w:lang w:val="cs-CZ"/>
              </w:rPr>
              <w:t>Doprava v důsledku výstavby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18" w:history="1">
            <w:r w:rsidRPr="009808D5">
              <w:rPr>
                <w:rStyle w:val="Hyperlink"/>
                <w:noProof/>
                <w:lang w:val="cs-CZ"/>
              </w:rPr>
              <w:t>4.3.2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  <w:lang w:val="cs-CZ"/>
              </w:rPr>
              <w:t>Doprava související s bežným provozem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19" w:history="1">
            <w:r w:rsidRPr="009808D5">
              <w:rPr>
                <w:rStyle w:val="Hyperlink"/>
                <w:noProof/>
                <w:lang w:val="cs-CZ"/>
              </w:rPr>
              <w:t>4.3.3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  <w:lang w:val="cs-CZ"/>
              </w:rPr>
              <w:t>Doprava v době mimo běžné provozní doby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20" w:history="1">
            <w:r w:rsidRPr="009808D5">
              <w:rPr>
                <w:rStyle w:val="Hyperlink"/>
                <w:noProof/>
                <w:lang w:val="cs-CZ"/>
              </w:rPr>
              <w:t>4.3.4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  <w:lang w:val="cs-CZ"/>
              </w:rPr>
              <w:t>Doprava v havarijních situacích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21" w:history="1">
            <w:r w:rsidRPr="009808D5">
              <w:rPr>
                <w:rStyle w:val="Hyperlink"/>
                <w:noProof/>
                <w:lang w:val="cs-CZ"/>
              </w:rPr>
              <w:t>4.3.5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  <w:lang w:val="cs-CZ"/>
              </w:rPr>
              <w:t>Obslužná doprava a zásobování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Cs w:val="22"/>
            </w:rPr>
          </w:pPr>
          <w:hyperlink w:anchor="_Toc497901722" w:history="1">
            <w:r w:rsidRPr="009808D5">
              <w:rPr>
                <w:rStyle w:val="Hyperlink"/>
                <w:noProof/>
              </w:rPr>
              <w:t>5.0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Ekonomické aspekty stavby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23" w:history="1">
            <w:r w:rsidRPr="009808D5">
              <w:rPr>
                <w:rStyle w:val="Hyperlink"/>
                <w:noProof/>
              </w:rPr>
              <w:t>5.1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Náklady na stavbu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24" w:history="1">
            <w:r w:rsidRPr="009808D5">
              <w:rPr>
                <w:rStyle w:val="Hyperlink"/>
                <w:noProof/>
              </w:rPr>
              <w:t>5.2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Provozní náklady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25" w:history="1">
            <w:r w:rsidRPr="009808D5">
              <w:rPr>
                <w:rStyle w:val="Hyperlink"/>
                <w:noProof/>
              </w:rPr>
              <w:t>5.2.1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Výdaje za získávání vody (vodné)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26" w:history="1">
            <w:r w:rsidRPr="009808D5">
              <w:rPr>
                <w:rStyle w:val="Hyperlink"/>
                <w:noProof/>
              </w:rPr>
              <w:t>5.2.2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Výdaje za likvidaci odpadní vody (stočné)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27" w:history="1">
            <w:r w:rsidRPr="009808D5">
              <w:rPr>
                <w:rStyle w:val="Hyperlink"/>
                <w:noProof/>
              </w:rPr>
              <w:t>5.2.3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Energie pro ohřev bazénové vody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28" w:history="1">
            <w:r w:rsidRPr="009808D5">
              <w:rPr>
                <w:rStyle w:val="Hyperlink"/>
                <w:noProof/>
              </w:rPr>
              <w:t>5.2.4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Energie pro ohřev větracího vzduchu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29" w:history="1">
            <w:r w:rsidRPr="009808D5">
              <w:rPr>
                <w:rStyle w:val="Hyperlink"/>
                <w:noProof/>
              </w:rPr>
              <w:t>5.2.5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Energie pro chlazení větracího vzduchu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30" w:history="1">
            <w:r w:rsidRPr="009808D5">
              <w:rPr>
                <w:rStyle w:val="Hyperlink"/>
                <w:noProof/>
              </w:rPr>
              <w:t>5.2.6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Energie pro ohřev teplé užitkové vody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31" w:history="1">
            <w:r w:rsidRPr="009808D5">
              <w:rPr>
                <w:rStyle w:val="Hyperlink"/>
                <w:noProof/>
              </w:rPr>
              <w:t>5.2.7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Mzdy zaměstnanců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32" w:history="1">
            <w:r w:rsidRPr="009808D5">
              <w:rPr>
                <w:rStyle w:val="Hyperlink"/>
                <w:noProof/>
              </w:rPr>
              <w:t>5.3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Provozní příjmy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33" w:history="1">
            <w:r w:rsidRPr="009808D5">
              <w:rPr>
                <w:rStyle w:val="Hyperlink"/>
                <w:noProof/>
              </w:rPr>
              <w:t>5.4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Roční bilance a odhad vývoje v čase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Cs w:val="22"/>
            </w:rPr>
          </w:pPr>
          <w:hyperlink w:anchor="_Toc497901734" w:history="1">
            <w:r w:rsidRPr="009808D5">
              <w:rPr>
                <w:rStyle w:val="Hyperlink"/>
                <w:noProof/>
              </w:rPr>
              <w:t>6.0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ZÁKLADNÍ funkce stavby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35" w:history="1">
            <w:r w:rsidRPr="009808D5">
              <w:rPr>
                <w:rStyle w:val="Hyperlink"/>
                <w:noProof/>
              </w:rPr>
              <w:t>6.1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Výuka plavání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36" w:history="1">
            <w:r w:rsidRPr="009808D5">
              <w:rPr>
                <w:rStyle w:val="Hyperlink"/>
                <w:noProof/>
              </w:rPr>
              <w:t>6.1.1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Plavání kojenců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37" w:history="1">
            <w:r w:rsidRPr="009808D5">
              <w:rPr>
                <w:rStyle w:val="Hyperlink"/>
                <w:noProof/>
              </w:rPr>
              <w:t>6.1.2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Plavání rodičů s dětmi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38" w:history="1">
            <w:r w:rsidRPr="009808D5">
              <w:rPr>
                <w:rStyle w:val="Hyperlink"/>
                <w:noProof/>
              </w:rPr>
              <w:t>6.1.3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Celoroční vodní zábava pro děti předškolního věku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39" w:history="1">
            <w:r w:rsidRPr="009808D5">
              <w:rPr>
                <w:rStyle w:val="Hyperlink"/>
                <w:noProof/>
              </w:rPr>
              <w:t>6.1.4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Plavání dětí předškolního věku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40" w:history="1">
            <w:r w:rsidRPr="009808D5">
              <w:rPr>
                <w:rStyle w:val="Hyperlink"/>
                <w:noProof/>
              </w:rPr>
              <w:t>6.1.5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Plavání dětí základních škol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41" w:history="1">
            <w:r w:rsidRPr="009808D5">
              <w:rPr>
                <w:rStyle w:val="Hyperlink"/>
                <w:noProof/>
              </w:rPr>
              <w:t>6.1.6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Kondiční plavání dospělých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42" w:history="1">
            <w:r w:rsidRPr="009808D5">
              <w:rPr>
                <w:rStyle w:val="Hyperlink"/>
                <w:noProof/>
              </w:rPr>
              <w:t>6.2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Sportovní trénink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43" w:history="1">
            <w:r w:rsidRPr="009808D5">
              <w:rPr>
                <w:rStyle w:val="Hyperlink"/>
                <w:noProof/>
              </w:rPr>
              <w:t>6.2.1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Plavecký trénink sportovců - přípravka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44" w:history="1">
            <w:r w:rsidRPr="009808D5">
              <w:rPr>
                <w:rStyle w:val="Hyperlink"/>
                <w:noProof/>
              </w:rPr>
              <w:t>6.2.2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Plavecký trénink sportovců - oddíl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45" w:history="1">
            <w:r w:rsidRPr="009808D5">
              <w:rPr>
                <w:rStyle w:val="Hyperlink"/>
                <w:noProof/>
              </w:rPr>
              <w:t>6.2.3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Plavecký trénink sportovců - centrum vrcholového sportu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46" w:history="1">
            <w:r w:rsidRPr="009808D5">
              <w:rPr>
                <w:rStyle w:val="Hyperlink"/>
                <w:noProof/>
                <w:lang w:val="cs-CZ"/>
              </w:rPr>
              <w:t>6.2.4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Vodn</w:t>
            </w:r>
            <w:r w:rsidRPr="009808D5">
              <w:rPr>
                <w:rStyle w:val="Hyperlink"/>
                <w:noProof/>
                <w:lang w:val="cs-CZ"/>
              </w:rPr>
              <w:t>í pólo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47" w:history="1">
            <w:r w:rsidRPr="009808D5">
              <w:rPr>
                <w:rStyle w:val="Hyperlink"/>
                <w:noProof/>
              </w:rPr>
              <w:t>6.2.5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Synchronizované plavání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48" w:history="1">
            <w:r w:rsidRPr="009808D5">
              <w:rPr>
                <w:rStyle w:val="Hyperlink"/>
                <w:noProof/>
              </w:rPr>
              <w:t>6.2.6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Skoky do vody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49" w:history="1">
            <w:r w:rsidRPr="009808D5">
              <w:rPr>
                <w:rStyle w:val="Hyperlink"/>
                <w:noProof/>
              </w:rPr>
              <w:t>6.3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Sportovní soutěže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50" w:history="1">
            <w:r w:rsidRPr="009808D5">
              <w:rPr>
                <w:rStyle w:val="Hyperlink"/>
                <w:noProof/>
              </w:rPr>
              <w:t>6.3.1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Soutěže v plavání regionálního významu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51" w:history="1">
            <w:r w:rsidRPr="009808D5">
              <w:rPr>
                <w:rStyle w:val="Hyperlink"/>
                <w:noProof/>
              </w:rPr>
              <w:t>6.3.2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Soutěže v plavání celostátního a mezinárodního významu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52" w:history="1">
            <w:r w:rsidRPr="009808D5">
              <w:rPr>
                <w:rStyle w:val="Hyperlink"/>
                <w:noProof/>
              </w:rPr>
              <w:t>6.3.3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Soutěže ve vodním pólu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53" w:history="1">
            <w:r w:rsidRPr="009808D5">
              <w:rPr>
                <w:rStyle w:val="Hyperlink"/>
                <w:noProof/>
              </w:rPr>
              <w:t>6.3.4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Soutěže v podvodním ragby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54" w:history="1">
            <w:r w:rsidRPr="009808D5">
              <w:rPr>
                <w:rStyle w:val="Hyperlink"/>
                <w:noProof/>
              </w:rPr>
              <w:t>6.3.5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Soutěže ve skocích do vody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55" w:history="1">
            <w:r w:rsidRPr="009808D5">
              <w:rPr>
                <w:rStyle w:val="Hyperlink"/>
                <w:noProof/>
              </w:rPr>
              <w:t>6.3.6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Soutže v synchronizovaném plavání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56" w:history="1">
            <w:r w:rsidRPr="009808D5">
              <w:rPr>
                <w:rStyle w:val="Hyperlink"/>
                <w:noProof/>
              </w:rPr>
              <w:t>6.3.7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Soutěže v nádechovém potápění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57" w:history="1">
            <w:r w:rsidRPr="009808D5">
              <w:rPr>
                <w:rStyle w:val="Hyperlink"/>
                <w:noProof/>
              </w:rPr>
              <w:t>6.3.8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Soutěže v plavání s ploutvemi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58" w:history="1">
            <w:r w:rsidRPr="009808D5">
              <w:rPr>
                <w:rStyle w:val="Hyperlink"/>
                <w:noProof/>
              </w:rPr>
              <w:t>6.4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Wellness, relaxace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59" w:history="1">
            <w:r w:rsidRPr="009808D5">
              <w:rPr>
                <w:rStyle w:val="Hyperlink"/>
                <w:noProof/>
              </w:rPr>
              <w:t>6.5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Aktivní odpočinek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60" w:history="1">
            <w:r w:rsidRPr="009808D5">
              <w:rPr>
                <w:rStyle w:val="Hyperlink"/>
                <w:noProof/>
              </w:rPr>
              <w:t>6.6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Zdravotní rehabilitace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61" w:history="1">
            <w:r w:rsidRPr="009808D5">
              <w:rPr>
                <w:rStyle w:val="Hyperlink"/>
                <w:noProof/>
              </w:rPr>
              <w:t>6.7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Výuka přístrojového a nádechového potápění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62" w:history="1">
            <w:r w:rsidRPr="009808D5">
              <w:rPr>
                <w:rStyle w:val="Hyperlink"/>
                <w:noProof/>
              </w:rPr>
              <w:t>6.8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Komerční činnost externích subjektů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63" w:history="1">
            <w:r w:rsidRPr="009808D5">
              <w:rPr>
                <w:rStyle w:val="Hyperlink"/>
                <w:noProof/>
              </w:rPr>
              <w:t>6.9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Restaurace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64" w:history="1">
            <w:r w:rsidRPr="009808D5">
              <w:rPr>
                <w:rStyle w:val="Hyperlink"/>
                <w:noProof/>
              </w:rPr>
              <w:t>6.10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Občerstvení - bar “pod vodou”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Cs w:val="22"/>
            </w:rPr>
          </w:pPr>
          <w:hyperlink w:anchor="_Toc497901765" w:history="1">
            <w:r w:rsidRPr="009808D5">
              <w:rPr>
                <w:rStyle w:val="Hyperlink"/>
                <w:noProof/>
              </w:rPr>
              <w:t>7.0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plavecký bazén- Systémové požadavky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66" w:history="1">
            <w:r w:rsidRPr="009808D5">
              <w:rPr>
                <w:rStyle w:val="Hyperlink"/>
                <w:noProof/>
              </w:rPr>
              <w:t>7.1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Tvar plaveckého bazénu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67" w:history="1">
            <w:r w:rsidRPr="009808D5">
              <w:rPr>
                <w:rStyle w:val="Hyperlink"/>
                <w:noProof/>
              </w:rPr>
              <w:t>7.2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Rozměry bazénu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68" w:history="1">
            <w:r w:rsidRPr="009808D5">
              <w:rPr>
                <w:rStyle w:val="Hyperlink"/>
                <w:noProof/>
              </w:rPr>
              <w:t>7.3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Okraje bazénu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69" w:history="1">
            <w:r w:rsidRPr="009808D5">
              <w:rPr>
                <w:rStyle w:val="Hyperlink"/>
                <w:noProof/>
              </w:rPr>
              <w:t>7.3.1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Kratší okraje bazénu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70" w:history="1">
            <w:r w:rsidRPr="009808D5">
              <w:rPr>
                <w:rStyle w:val="Hyperlink"/>
                <w:noProof/>
              </w:rPr>
              <w:t>7.3.2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Delší okraje bazénu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71" w:history="1">
            <w:r w:rsidRPr="009808D5">
              <w:rPr>
                <w:rStyle w:val="Hyperlink"/>
                <w:noProof/>
              </w:rPr>
              <w:t>7.3.3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Odtokové kanály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72" w:history="1">
            <w:r w:rsidRPr="009808D5">
              <w:rPr>
                <w:rStyle w:val="Hyperlink"/>
                <w:noProof/>
              </w:rPr>
              <w:t>7.4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Startovní bloky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73" w:history="1">
            <w:r w:rsidRPr="009808D5">
              <w:rPr>
                <w:rStyle w:val="Hyperlink"/>
                <w:noProof/>
              </w:rPr>
              <w:t>7.4.1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Počet bloků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74" w:history="1">
            <w:r w:rsidRPr="009808D5">
              <w:rPr>
                <w:rStyle w:val="Hyperlink"/>
                <w:noProof/>
              </w:rPr>
              <w:t>7.4.2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Provedení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75" w:history="1">
            <w:r w:rsidRPr="009808D5">
              <w:rPr>
                <w:rStyle w:val="Hyperlink"/>
                <w:noProof/>
              </w:rPr>
              <w:t>7.4.3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Tvar a rozměry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76" w:history="1">
            <w:r w:rsidRPr="009808D5">
              <w:rPr>
                <w:rStyle w:val="Hyperlink"/>
                <w:noProof/>
              </w:rPr>
              <w:t>7.4.4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Poloha vůči hladině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77" w:history="1">
            <w:r w:rsidRPr="009808D5">
              <w:rPr>
                <w:rStyle w:val="Hyperlink"/>
                <w:noProof/>
              </w:rPr>
              <w:t>7.4.5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Nášlapný povrch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78" w:history="1">
            <w:r w:rsidRPr="009808D5">
              <w:rPr>
                <w:rStyle w:val="Hyperlink"/>
                <w:noProof/>
              </w:rPr>
              <w:t>7.4.6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Madla a úchopy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79" w:history="1">
            <w:r w:rsidRPr="009808D5">
              <w:rPr>
                <w:rStyle w:val="Hyperlink"/>
                <w:noProof/>
              </w:rPr>
              <w:t>7.4.7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Kabelovody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80" w:history="1">
            <w:r w:rsidRPr="009808D5">
              <w:rPr>
                <w:rStyle w:val="Hyperlink"/>
                <w:noProof/>
              </w:rPr>
              <w:t>7.5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Žebříky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81" w:history="1">
            <w:r w:rsidRPr="009808D5">
              <w:rPr>
                <w:rStyle w:val="Hyperlink"/>
                <w:noProof/>
              </w:rPr>
              <w:t>7.5.1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Počet a rozmístění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82" w:history="1">
            <w:r w:rsidRPr="009808D5">
              <w:rPr>
                <w:rStyle w:val="Hyperlink"/>
                <w:noProof/>
              </w:rPr>
              <w:t>7.5.2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Provedení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83" w:history="1">
            <w:r w:rsidRPr="009808D5">
              <w:rPr>
                <w:rStyle w:val="Hyperlink"/>
                <w:noProof/>
              </w:rPr>
              <w:t>7.6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Schodišťový a bezbariérový vstup do bazénu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84" w:history="1">
            <w:r w:rsidRPr="009808D5">
              <w:rPr>
                <w:rStyle w:val="Hyperlink"/>
                <w:caps/>
                <w:noProof/>
              </w:rPr>
              <w:t>7.7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Osvětlení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Cs w:val="22"/>
            </w:rPr>
          </w:pPr>
          <w:hyperlink w:anchor="_Toc497901785" w:history="1">
            <w:r w:rsidRPr="009808D5">
              <w:rPr>
                <w:rStyle w:val="Hyperlink"/>
                <w:noProof/>
              </w:rPr>
              <w:t>8.0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Zkratky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Cs w:val="22"/>
            </w:rPr>
          </w:pPr>
          <w:hyperlink w:anchor="_Toc497901786" w:history="1">
            <w:r w:rsidRPr="009808D5">
              <w:rPr>
                <w:rStyle w:val="Hyperlink"/>
                <w:noProof/>
              </w:rPr>
              <w:t>9.0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Kontakty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Cs w:val="22"/>
            </w:rPr>
          </w:pPr>
          <w:hyperlink w:anchor="_Toc497901787" w:history="1">
            <w:r w:rsidRPr="009808D5">
              <w:rPr>
                <w:rStyle w:val="Hyperlink"/>
                <w:noProof/>
              </w:rPr>
              <w:t>10.0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Příklady realizací prvků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88" w:history="1">
            <w:r w:rsidRPr="009808D5">
              <w:rPr>
                <w:rStyle w:val="Hyperlink"/>
                <w:noProof/>
              </w:rPr>
              <w:t>10.1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Schodišťový a bezbar</w:t>
            </w:r>
            <w:r w:rsidRPr="009808D5">
              <w:rPr>
                <w:rStyle w:val="Hyperlink"/>
                <w:noProof/>
                <w:lang w:val="cs-CZ"/>
              </w:rPr>
              <w:t>iérový vstup d</w:t>
            </w:r>
            <w:r w:rsidRPr="009808D5">
              <w:rPr>
                <w:rStyle w:val="Hyperlink"/>
                <w:noProof/>
              </w:rPr>
              <w:t>o bazénu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Cs w:val="22"/>
            </w:rPr>
          </w:pPr>
          <w:hyperlink w:anchor="_Toc497901789" w:history="1">
            <w:r w:rsidRPr="009808D5">
              <w:rPr>
                <w:rStyle w:val="Hyperlink"/>
                <w:noProof/>
              </w:rPr>
              <w:t>11.0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Citace a odkazované dokumenty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90" w:history="1">
            <w:r w:rsidRPr="009808D5">
              <w:rPr>
                <w:rStyle w:val="Hyperlink"/>
                <w:noProof/>
              </w:rPr>
              <w:t>11.1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Seznam citací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91" w:history="1">
            <w:r w:rsidRPr="009808D5">
              <w:rPr>
                <w:rStyle w:val="Hyperlink"/>
                <w:noProof/>
              </w:rPr>
              <w:t>11.2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Odkazované dokumenty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92" w:history="1">
            <w:r w:rsidRPr="009808D5">
              <w:rPr>
                <w:rStyle w:val="Hyperlink"/>
                <w:noProof/>
              </w:rPr>
              <w:t>11.3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Referenční stavby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93" w:history="1">
            <w:r w:rsidRPr="009808D5">
              <w:rPr>
                <w:rStyle w:val="Hyperlink"/>
                <w:noProof/>
              </w:rPr>
              <w:t>11.3.1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Sportovní komplex Šamorín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94" w:history="1">
            <w:r w:rsidRPr="009808D5">
              <w:rPr>
                <w:rStyle w:val="Hyperlink"/>
                <w:noProof/>
              </w:rPr>
              <w:t>11.3.2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Sportovní komplex Kravaře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95" w:history="1">
            <w:r w:rsidRPr="009808D5">
              <w:rPr>
                <w:rStyle w:val="Hyperlink"/>
                <w:noProof/>
              </w:rPr>
              <w:t>11.3.3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KV Aréna Karlovy Vary – bazénové centrum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96" w:history="1">
            <w:r w:rsidRPr="009808D5">
              <w:rPr>
                <w:rStyle w:val="Hyperlink"/>
                <w:noProof/>
              </w:rPr>
              <w:t>11.3.4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Plavecký bazén České Budějovice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97" w:history="1">
            <w:r w:rsidRPr="009808D5">
              <w:rPr>
                <w:rStyle w:val="Hyperlink"/>
                <w:noProof/>
              </w:rPr>
              <w:t>11.3.5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Plavecký areál Podolí Praha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98" w:history="1">
            <w:r w:rsidRPr="009808D5">
              <w:rPr>
                <w:rStyle w:val="Hyperlink"/>
                <w:noProof/>
              </w:rPr>
              <w:t>11.3.6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Plavecký bazén Lužánky Brno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799" w:history="1">
            <w:r w:rsidRPr="009808D5">
              <w:rPr>
                <w:rStyle w:val="Hyperlink"/>
                <w:noProof/>
              </w:rPr>
              <w:t>11.3.7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Aquacentrum Pardubice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800" w:history="1">
            <w:r w:rsidRPr="009808D5">
              <w:rPr>
                <w:rStyle w:val="Hyperlink"/>
                <w:noProof/>
              </w:rPr>
              <w:t>11.3.8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Plavecký bazén Gdyňa Polsko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801" w:history="1">
            <w:r w:rsidRPr="009808D5">
              <w:rPr>
                <w:rStyle w:val="Hyperlink"/>
                <w:noProof/>
              </w:rPr>
              <w:t>11.3.9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Plavecký bazén Drzonków Polsko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802" w:history="1">
            <w:r w:rsidRPr="009808D5">
              <w:rPr>
                <w:rStyle w:val="Hyperlink"/>
                <w:noProof/>
                <w:lang w:val="cs-CZ"/>
              </w:rPr>
              <w:t>11.4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  <w:lang w:val="cs-CZ"/>
              </w:rPr>
              <w:t>Referenční technologická řešení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803" w:history="1">
            <w:r w:rsidRPr="009808D5">
              <w:rPr>
                <w:rStyle w:val="Hyperlink"/>
                <w:noProof/>
                <w:lang w:val="cs-CZ"/>
              </w:rPr>
              <w:t>11.4.1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  <w:lang w:val="cs-CZ"/>
              </w:rPr>
              <w:t>Bazénová technologie pro 50m bazén Zlín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1D1" w:rsidRDefault="000261D1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901804" w:history="1">
            <w:r w:rsidRPr="009808D5">
              <w:rPr>
                <w:rStyle w:val="Hyperlink"/>
                <w:noProof/>
              </w:rPr>
              <w:t>11.4.2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9808D5">
              <w:rPr>
                <w:rStyle w:val="Hyperlink"/>
                <w:noProof/>
              </w:rPr>
              <w:t>Baz</w:t>
            </w:r>
            <w:r w:rsidRPr="009808D5">
              <w:rPr>
                <w:rStyle w:val="Hyperlink"/>
                <w:noProof/>
                <w:lang w:val="cs-CZ"/>
              </w:rPr>
              <w:t>én</w:t>
            </w:r>
            <w:r w:rsidRPr="009808D5">
              <w:rPr>
                <w:rStyle w:val="Hyperlink"/>
                <w:noProof/>
              </w:rPr>
              <w:t>ová technologie Plzeň Slovany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_Toc497901804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1EA8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3035" w:rsidRDefault="00DA3035">
          <w:r>
            <w:rPr>
              <w:b/>
              <w:bCs/>
              <w:noProof/>
            </w:rPr>
            <w:fldChar w:fldCharType="end"/>
          </w:r>
        </w:p>
      </w:sdtContent>
    </w:sdt>
    <w:p w:rsidR="00431EBF" w:rsidRDefault="00431EBF">
      <w:pPr>
        <w:jc w:val="left"/>
        <w:rPr>
          <w:b/>
          <w:smallCaps/>
          <w:sz w:val="28"/>
          <w:szCs w:val="32"/>
        </w:rPr>
      </w:pPr>
      <w:r>
        <w:br w:type="page"/>
      </w:r>
    </w:p>
    <w:p w:rsidR="00CA0E42" w:rsidRDefault="009951E0" w:rsidP="00CA0E42">
      <w:pPr>
        <w:pStyle w:val="ExecSumm"/>
      </w:pPr>
      <w:r>
        <w:lastRenderedPageBreak/>
        <w:t>Seznam Obrázků</w:t>
      </w:r>
    </w:p>
    <w:p w:rsidR="004568C5" w:rsidRPr="00116BF3" w:rsidRDefault="00BF365F" w:rsidP="00CA0E42">
      <w:pPr>
        <w:rPr>
          <w:sz w:val="22"/>
        </w:rPr>
      </w:pPr>
      <w:r w:rsidRPr="00116BF3">
        <w:fldChar w:fldCharType="begin"/>
      </w:r>
      <w:r w:rsidR="000526D6" w:rsidRPr="00116BF3">
        <w:instrText xml:space="preserve"> TOC \h \z \c "Figure" </w:instrText>
      </w:r>
      <w:r w:rsidRPr="00116BF3">
        <w:fldChar w:fldCharType="separate"/>
      </w:r>
      <w:r w:rsidR="00483A4C">
        <w:rPr>
          <w:b/>
          <w:bCs/>
          <w:noProof/>
        </w:rPr>
        <w:t>No table of figures entries found.</w:t>
      </w:r>
      <w:r w:rsidRPr="00116BF3">
        <w:rPr>
          <w:b/>
          <w:bCs/>
          <w:noProof/>
          <w:sz w:val="22"/>
        </w:rPr>
        <w:fldChar w:fldCharType="end"/>
      </w:r>
      <w:r w:rsidR="004568C5" w:rsidRPr="00116BF3">
        <w:rPr>
          <w:sz w:val="22"/>
        </w:rPr>
        <w:br w:type="page"/>
      </w:r>
    </w:p>
    <w:p w:rsidR="004568C5" w:rsidRDefault="009951E0" w:rsidP="004568C5">
      <w:pPr>
        <w:pStyle w:val="ExecSumm"/>
      </w:pPr>
      <w:r>
        <w:lastRenderedPageBreak/>
        <w:t>Seznam Tabulek</w:t>
      </w:r>
    </w:p>
    <w:p w:rsidR="004568C5" w:rsidRDefault="00BF365F">
      <w:pPr>
        <w:jc w:val="left"/>
        <w:rPr>
          <w:b/>
          <w:smallCaps/>
          <w:sz w:val="28"/>
          <w:szCs w:val="32"/>
        </w:rPr>
      </w:pPr>
      <w:r>
        <w:fldChar w:fldCharType="begin"/>
      </w:r>
      <w:r w:rsidR="00940A8E">
        <w:instrText xml:space="preserve"> TOC \h \z \c "Table" </w:instrText>
      </w:r>
      <w:r>
        <w:fldChar w:fldCharType="separate"/>
      </w:r>
      <w:r w:rsidR="009A1FE9">
        <w:rPr>
          <w:b/>
          <w:bCs/>
          <w:noProof/>
        </w:rPr>
        <w:t>No table of figures entries found.</w:t>
      </w:r>
      <w:r>
        <w:rPr>
          <w:b/>
          <w:bCs/>
          <w:noProof/>
          <w:sz w:val="22"/>
        </w:rPr>
        <w:fldChar w:fldCharType="end"/>
      </w:r>
      <w:r w:rsidR="004568C5">
        <w:br w:type="page"/>
      </w:r>
    </w:p>
    <w:p w:rsidR="008326E1" w:rsidRPr="003C1CCF" w:rsidRDefault="009951E0" w:rsidP="004A0AFC">
      <w:pPr>
        <w:pStyle w:val="Heading1"/>
      </w:pPr>
      <w:bookmarkStart w:id="2" w:name="_Toc497901689"/>
      <w:r>
        <w:lastRenderedPageBreak/>
        <w:t>Úvod</w:t>
      </w:r>
      <w:bookmarkEnd w:id="2"/>
    </w:p>
    <w:p w:rsidR="002240E1" w:rsidRDefault="002240E1" w:rsidP="002240E1">
      <w:pPr>
        <w:pStyle w:val="Heading2"/>
      </w:pPr>
      <w:bookmarkStart w:id="3" w:name="_Toc497901690"/>
      <w:r>
        <w:t>Účel a cíl</w:t>
      </w:r>
      <w:r w:rsidR="00C64EE7">
        <w:t xml:space="preserve"> dokumentu</w:t>
      </w:r>
      <w:bookmarkEnd w:id="3"/>
    </w:p>
    <w:p w:rsidR="002240E1" w:rsidRDefault="002240E1" w:rsidP="00E668F1">
      <w:pPr>
        <w:pStyle w:val="Style1"/>
      </w:pPr>
      <w:r>
        <w:t>Účelem tohoto dokumentu je pom</w:t>
      </w:r>
      <w:r w:rsidR="00C64EE7">
        <w:t xml:space="preserve">oci </w:t>
      </w:r>
      <w:r>
        <w:t>v rozhodovacím procesu a v úvodních krocích směřujících k výstavbě spor</w:t>
      </w:r>
      <w:r w:rsidR="00C64EE7">
        <w:t>t</w:t>
      </w:r>
      <w:r>
        <w:t xml:space="preserve">oviště </w:t>
      </w:r>
      <w:proofErr w:type="gramStart"/>
      <w:r>
        <w:t>na</w:t>
      </w:r>
      <w:proofErr w:type="gramEnd"/>
      <w:r>
        <w:t xml:space="preserve"> území města Prostějova. Dokument obsahuje technické popisy stavebních detail</w:t>
      </w:r>
      <w:r w:rsidR="00C64EE7">
        <w:t>ů</w:t>
      </w:r>
      <w:r>
        <w:t xml:space="preserve">, </w:t>
      </w:r>
      <w:r w:rsidR="00C64EE7">
        <w:t xml:space="preserve">které </w:t>
      </w:r>
      <w:r>
        <w:t>rozebírá ve formě technických poždavků</w:t>
      </w:r>
      <w:r w:rsidR="00C64EE7">
        <w:t xml:space="preserve"> a </w:t>
      </w:r>
      <w:r>
        <w:t xml:space="preserve">složitou problematiku celého díla </w:t>
      </w:r>
      <w:r w:rsidR="00C64EE7">
        <w:t xml:space="preserve">rozkládá </w:t>
      </w:r>
      <w:proofErr w:type="gramStart"/>
      <w:r>
        <w:t>na</w:t>
      </w:r>
      <w:proofErr w:type="gramEnd"/>
      <w:r>
        <w:t xml:space="preserve"> drobnější a snadněji uchopitelné skutečnosti</w:t>
      </w:r>
      <w:r w:rsidR="00C64EE7">
        <w:t>, které dává do souvislosti se základními funkcemi celého objektu</w:t>
      </w:r>
      <w:r>
        <w:t>.</w:t>
      </w:r>
    </w:p>
    <w:p w:rsidR="00BE4BFE" w:rsidRDefault="002240E1" w:rsidP="00E668F1">
      <w:pPr>
        <w:pStyle w:val="Style1"/>
      </w:pPr>
      <w:r>
        <w:t>K důležit</w:t>
      </w:r>
      <w:r w:rsidR="00C64EE7">
        <w:t>ým b</w:t>
      </w:r>
      <w:r>
        <w:t>od</w:t>
      </w:r>
      <w:r w:rsidR="00C64EE7">
        <w:t xml:space="preserve">ům </w:t>
      </w:r>
      <w:r>
        <w:t xml:space="preserve">dokument uvádí zdůvodnění, které má oporu buď v platné zákonné úpravě, v praktické využitelnosti a racionální podstatě nebo </w:t>
      </w:r>
      <w:proofErr w:type="gramStart"/>
      <w:r>
        <w:t>na</w:t>
      </w:r>
      <w:proofErr w:type="gramEnd"/>
      <w:r>
        <w:t xml:space="preserve"> vztahu k nadřízeným kapitolám.</w:t>
      </w:r>
    </w:p>
    <w:p w:rsidR="00897360" w:rsidRDefault="00897360" w:rsidP="00E668F1">
      <w:pPr>
        <w:pStyle w:val="Style1"/>
      </w:pPr>
      <w:r>
        <w:t xml:space="preserve">Struktura dokumentu je částečně odvozena </w:t>
      </w:r>
      <w:proofErr w:type="gramStart"/>
      <w:r>
        <w:t>od</w:t>
      </w:r>
      <w:proofErr w:type="gramEnd"/>
      <w:r>
        <w:t xml:space="preserve"> dokumentu “Manuál pro realizace a rekonstrukce zimních stadionů”, který poskytlo Sdružení zimních stadionů České republiky, z.s.</w:t>
      </w:r>
    </w:p>
    <w:p w:rsidR="00514FB5" w:rsidRDefault="00514FB5" w:rsidP="00514FB5">
      <w:pPr>
        <w:pStyle w:val="Heading2"/>
      </w:pPr>
      <w:bookmarkStart w:id="4" w:name="_Toc497901691"/>
      <w:r>
        <w:t>K čemu jsou technické požadavky</w:t>
      </w:r>
      <w:bookmarkEnd w:id="4"/>
    </w:p>
    <w:p w:rsidR="00514FB5" w:rsidRDefault="00514FB5" w:rsidP="00514FB5">
      <w:pPr>
        <w:pStyle w:val="BodyText"/>
      </w:pPr>
      <w:r>
        <w:t xml:space="preserve">Systémové požadavky tvoří základ každého vývojového projektu. </w:t>
      </w:r>
      <w:r w:rsidR="00370CA3">
        <w:t xml:space="preserve">Pomáhají </w:t>
      </w:r>
      <w:r>
        <w:t>při plánování i při realizaci, ať už se jedná o stavb</w:t>
      </w:r>
      <w:r w:rsidR="00370CA3">
        <w:t>y</w:t>
      </w:r>
      <w:r>
        <w:t>, jak</w:t>
      </w:r>
      <w:r w:rsidR="00370CA3">
        <w:t>á</w:t>
      </w:r>
      <w:r>
        <w:t>koliv technick</w:t>
      </w:r>
      <w:r w:rsidR="00370CA3">
        <w:t>á</w:t>
      </w:r>
      <w:r>
        <w:t xml:space="preserve"> zařízení nebo softwarov</w:t>
      </w:r>
      <w:r w:rsidR="00370CA3">
        <w:t>é</w:t>
      </w:r>
      <w:r>
        <w:t xml:space="preserve"> produkt</w:t>
      </w:r>
      <w:r w:rsidR="00370CA3">
        <w:t>y</w:t>
      </w:r>
      <w:r>
        <w:t xml:space="preserve">. Systémové požadavky zjednodušují pohled </w:t>
      </w:r>
      <w:proofErr w:type="gramStart"/>
      <w:r>
        <w:t>na</w:t>
      </w:r>
      <w:proofErr w:type="gramEnd"/>
      <w:r>
        <w:t xml:space="preserve"> komplexní p</w:t>
      </w:r>
      <w:r w:rsidR="00370CA3">
        <w:t xml:space="preserve">roblém tím, že co nejpřesněji </w:t>
      </w:r>
      <w:r>
        <w:t xml:space="preserve">popisují jednu konkrétní vlastnost celého složitě provázaného celku, jehož popis by byl příliš </w:t>
      </w:r>
      <w:r w:rsidR="00435AD2">
        <w:t>komplikovaný</w:t>
      </w:r>
      <w:r>
        <w:t>.</w:t>
      </w:r>
    </w:p>
    <w:p w:rsidR="00514FB5" w:rsidRDefault="00514FB5" w:rsidP="00514FB5">
      <w:pPr>
        <w:pStyle w:val="BodyText"/>
      </w:pPr>
      <w:r>
        <w:t xml:space="preserve">Dobré systémové požadavky jsou: </w:t>
      </w:r>
    </w:p>
    <w:p w:rsidR="00514FB5" w:rsidRDefault="00514FB5" w:rsidP="00514FB5">
      <w:pPr>
        <w:pStyle w:val="BodyText"/>
        <w:numPr>
          <w:ilvl w:val="0"/>
          <w:numId w:val="48"/>
        </w:numPr>
      </w:pPr>
      <w:r>
        <w:t xml:space="preserve">korektní – technicky a legálně dosažitelné </w:t>
      </w:r>
    </w:p>
    <w:p w:rsidR="00514FB5" w:rsidRDefault="00514FB5" w:rsidP="00514FB5">
      <w:pPr>
        <w:pStyle w:val="BodyText"/>
        <w:numPr>
          <w:ilvl w:val="0"/>
          <w:numId w:val="48"/>
        </w:numPr>
      </w:pPr>
      <w:r>
        <w:t xml:space="preserve">úplné – vyjadřují kompletní ideu či výrok </w:t>
      </w:r>
    </w:p>
    <w:p w:rsidR="00514FB5" w:rsidRDefault="00514FB5" w:rsidP="00514FB5">
      <w:pPr>
        <w:pStyle w:val="BodyText"/>
        <w:numPr>
          <w:ilvl w:val="0"/>
          <w:numId w:val="48"/>
        </w:numPr>
      </w:pPr>
      <w:r>
        <w:t xml:space="preserve">jasné – jsou jednoznačné a nejsou zavádějící </w:t>
      </w:r>
    </w:p>
    <w:p w:rsidR="00514FB5" w:rsidRDefault="00514FB5" w:rsidP="00514FB5">
      <w:pPr>
        <w:pStyle w:val="BodyText"/>
        <w:numPr>
          <w:ilvl w:val="0"/>
          <w:numId w:val="48"/>
        </w:numPr>
      </w:pPr>
      <w:r>
        <w:t xml:space="preserve">konzistentní – nejsou v konfliktu s jinými požadavky </w:t>
      </w:r>
    </w:p>
    <w:p w:rsidR="00514FB5" w:rsidRDefault="00514FB5" w:rsidP="00514FB5">
      <w:pPr>
        <w:pStyle w:val="BodyText"/>
        <w:numPr>
          <w:ilvl w:val="0"/>
          <w:numId w:val="48"/>
        </w:numPr>
      </w:pPr>
      <w:r>
        <w:t xml:space="preserve">ověřitelné – lze snadno zjistit, zda byly či nebyly naplněny </w:t>
      </w:r>
    </w:p>
    <w:p w:rsidR="00514FB5" w:rsidRDefault="00514FB5" w:rsidP="00514FB5">
      <w:pPr>
        <w:pStyle w:val="BodyText"/>
        <w:numPr>
          <w:ilvl w:val="0"/>
          <w:numId w:val="48"/>
        </w:numPr>
      </w:pPr>
      <w:r>
        <w:t xml:space="preserve">sledovatelné – jsou jednoznačně identifikovatelné </w:t>
      </w:r>
    </w:p>
    <w:p w:rsidR="00514FB5" w:rsidRDefault="00514FB5" w:rsidP="00514FB5">
      <w:pPr>
        <w:pStyle w:val="BodyText"/>
        <w:numPr>
          <w:ilvl w:val="0"/>
          <w:numId w:val="48"/>
        </w:numPr>
      </w:pPr>
      <w:r>
        <w:t xml:space="preserve">uskutečnitelné – mohou být uskutečněny v rámci rozpočtu a termínu </w:t>
      </w:r>
    </w:p>
    <w:p w:rsidR="00514FB5" w:rsidRDefault="00514FB5" w:rsidP="00514FB5">
      <w:pPr>
        <w:pStyle w:val="BodyText"/>
        <w:numPr>
          <w:ilvl w:val="0"/>
          <w:numId w:val="48"/>
        </w:numPr>
      </w:pPr>
      <w:r>
        <w:t xml:space="preserve">modulární – mohou být změněny bez nepřiměřených dopadů </w:t>
      </w:r>
    </w:p>
    <w:p w:rsidR="00514FB5" w:rsidRPr="00514FB5" w:rsidRDefault="00514FB5" w:rsidP="00514FB5">
      <w:pPr>
        <w:pStyle w:val="BodyText"/>
        <w:numPr>
          <w:ilvl w:val="0"/>
          <w:numId w:val="48"/>
        </w:numPr>
      </w:pPr>
      <w:r>
        <w:t xml:space="preserve">nezávislé na </w:t>
      </w:r>
      <w:r w:rsidR="009A1FE9">
        <w:t>realizaci</w:t>
      </w:r>
      <w:r>
        <w:t xml:space="preserve"> – nepředstavují specifické řešení, nepopisují </w:t>
      </w:r>
      <w:r w:rsidR="009A1FE9">
        <w:t xml:space="preserve">JAK přesně </w:t>
      </w:r>
      <w:r>
        <w:t>cíle dosáhnout</w:t>
      </w:r>
    </w:p>
    <w:p w:rsidR="00704758" w:rsidRDefault="00704758">
      <w:pPr>
        <w:jc w:val="left"/>
      </w:pPr>
    </w:p>
    <w:p w:rsidR="00704758" w:rsidRDefault="00704758" w:rsidP="00E547A7">
      <w:pPr>
        <w:jc w:val="left"/>
      </w:pPr>
      <w:r>
        <w:t xml:space="preserve">Včasné vytvoření a správa požadavků patří k těm nejdůležitějším aktivitám jakéhokoliv projektu </w:t>
      </w:r>
      <w:proofErr w:type="gramStart"/>
      <w:r>
        <w:t>a</w:t>
      </w:r>
      <w:proofErr w:type="gramEnd"/>
      <w:r>
        <w:t xml:space="preserve"> může významně zlepšit a zrychlit návratnost investic. Je to první oblast, </w:t>
      </w:r>
      <w:proofErr w:type="gramStart"/>
      <w:r>
        <w:t>na</w:t>
      </w:r>
      <w:proofErr w:type="gramEnd"/>
      <w:r>
        <w:t xml:space="preserve"> kterou by se investor měl zaměřit. Pokud nejsou požadavky předem jasné, pak jakékoliv další úsilí může vest ke špatnému produktu, který bolestně nesplňuje předem známá, ale nevyslovená očekávání.</w:t>
      </w:r>
      <w:r w:rsidR="00E547A7">
        <w:t xml:space="preserve"> (Tavassoli, 2009, [1])</w:t>
      </w:r>
      <w:bookmarkStart w:id="5" w:name="_Toc479262495"/>
    </w:p>
    <w:p w:rsidR="00370CA3" w:rsidRDefault="00370CA3" w:rsidP="00E547A7">
      <w:pPr>
        <w:jc w:val="left"/>
      </w:pPr>
    </w:p>
    <w:p w:rsidR="00370CA3" w:rsidRDefault="00370CA3">
      <w:pPr>
        <w:jc w:val="left"/>
      </w:pPr>
      <w:r>
        <w:br w:type="page"/>
      </w:r>
    </w:p>
    <w:p w:rsidR="00370CA3" w:rsidRDefault="00370CA3" w:rsidP="00370CA3">
      <w:pPr>
        <w:pStyle w:val="Heading2"/>
      </w:pPr>
      <w:bookmarkStart w:id="6" w:name="_Toc497901692"/>
      <w:r>
        <w:lastRenderedPageBreak/>
        <w:t>Funkční požadavky</w:t>
      </w:r>
      <w:bookmarkEnd w:id="6"/>
    </w:p>
    <w:p w:rsidR="00370CA3" w:rsidRDefault="00C37214" w:rsidP="00370CA3">
      <w:pPr>
        <w:pStyle w:val="BodyText"/>
      </w:pPr>
      <w:r>
        <w:t xml:space="preserve">Splněním </w:t>
      </w:r>
      <w:r w:rsidR="00897360">
        <w:t xml:space="preserve">příslušných </w:t>
      </w:r>
      <w:r>
        <w:t xml:space="preserve">systémových požadavků </w:t>
      </w:r>
      <w:r w:rsidR="00897360">
        <w:t xml:space="preserve">lze docílit splnění </w:t>
      </w:r>
      <w:r>
        <w:t>nadřazen</w:t>
      </w:r>
      <w:r w:rsidR="00897360">
        <w:t>é</w:t>
      </w:r>
      <w:r>
        <w:t xml:space="preserve"> požadovan</w:t>
      </w:r>
      <w:r w:rsidR="00897360">
        <w:t>é</w:t>
      </w:r>
      <w:r>
        <w:t xml:space="preserve"> funkc</w:t>
      </w:r>
      <w:r w:rsidR="00897360">
        <w:t>e</w:t>
      </w:r>
      <w:r>
        <w:t xml:space="preserve">. </w:t>
      </w:r>
      <w:r w:rsidR="00897360">
        <w:br/>
        <w:t>V</w:t>
      </w:r>
      <w:r>
        <w:t xml:space="preserve">ztah mezi funkcí a </w:t>
      </w:r>
      <w:r w:rsidR="00897360">
        <w:t xml:space="preserve">podřízenými </w:t>
      </w:r>
      <w:r>
        <w:t>systémový</w:t>
      </w:r>
      <w:r w:rsidR="00897360">
        <w:t xml:space="preserve">mi </w:t>
      </w:r>
      <w:r>
        <w:t>požadavk</w:t>
      </w:r>
      <w:r w:rsidR="00897360">
        <w:t>y</w:t>
      </w:r>
      <w:r>
        <w:t xml:space="preserve"> </w:t>
      </w:r>
      <w:r w:rsidR="00897360">
        <w:t xml:space="preserve">je znázorněn </w:t>
      </w:r>
      <w:proofErr w:type="gramStart"/>
      <w:r w:rsidR="00897360">
        <w:t>na</w:t>
      </w:r>
      <w:proofErr w:type="gramEnd"/>
      <w:r w:rsidR="00897360">
        <w:t xml:space="preserve"> </w:t>
      </w:r>
      <w:r>
        <w:t>záměrně jednoduch</w:t>
      </w:r>
      <w:r w:rsidR="00897360">
        <w:t>ém příkladu</w:t>
      </w:r>
      <w:r>
        <w:t>.</w:t>
      </w:r>
    </w:p>
    <w:p w:rsidR="00370CA3" w:rsidRDefault="00897360" w:rsidP="00370CA3">
      <w:pPr>
        <w:pStyle w:val="BodyText"/>
      </w:pPr>
      <w:r>
        <w:rPr>
          <w:noProof/>
        </w:rPr>
        <w:drawing>
          <wp:inline distT="0" distB="0" distL="0" distR="0" wp14:anchorId="6D51385A" wp14:editId="5FEBC623">
            <wp:extent cx="5939790" cy="4403725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0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360" w:rsidRPr="00370CA3" w:rsidRDefault="00897360" w:rsidP="00370CA3">
      <w:pPr>
        <w:pStyle w:val="BodyText"/>
      </w:pPr>
      <w:r>
        <w:t>TBD- Nahradit konkrétním klíčovým příkladem ze zpracované studie.</w:t>
      </w:r>
    </w:p>
    <w:p w:rsidR="00370CA3" w:rsidRPr="00370CA3" w:rsidRDefault="00370CA3" w:rsidP="00370CA3">
      <w:pPr>
        <w:pStyle w:val="BodyText"/>
      </w:pPr>
    </w:p>
    <w:p w:rsidR="00370CA3" w:rsidRDefault="00370CA3">
      <w:pPr>
        <w:jc w:val="left"/>
        <w:rPr>
          <w:b/>
          <w:caps/>
          <w:sz w:val="24"/>
          <w:szCs w:val="28"/>
        </w:rPr>
      </w:pPr>
      <w:r>
        <w:br w:type="page"/>
      </w:r>
    </w:p>
    <w:p w:rsidR="009E2910" w:rsidRDefault="009E2910" w:rsidP="00AE2AFC">
      <w:pPr>
        <w:pStyle w:val="Heading1"/>
        <w:rPr>
          <w:szCs w:val="22"/>
          <w:lang w:val="cs-CZ"/>
        </w:rPr>
      </w:pPr>
      <w:bookmarkStart w:id="7" w:name="_Toc497901693"/>
      <w:bookmarkEnd w:id="5"/>
      <w:r>
        <w:rPr>
          <w:szCs w:val="22"/>
        </w:rPr>
        <w:lastRenderedPageBreak/>
        <w:t>Z</w:t>
      </w:r>
      <w:r>
        <w:rPr>
          <w:szCs w:val="22"/>
          <w:lang w:val="cs-CZ"/>
        </w:rPr>
        <w:t>ákladní hlediska plánování</w:t>
      </w:r>
      <w:bookmarkEnd w:id="7"/>
      <w:r>
        <w:rPr>
          <w:szCs w:val="22"/>
          <w:lang w:val="cs-CZ"/>
        </w:rPr>
        <w:t xml:space="preserve"> </w:t>
      </w:r>
    </w:p>
    <w:p w:rsidR="009E2910" w:rsidRDefault="009E2910" w:rsidP="000F6012">
      <w:pPr>
        <w:pStyle w:val="Heading2"/>
        <w:rPr>
          <w:lang w:val="cs-CZ"/>
        </w:rPr>
      </w:pPr>
      <w:bookmarkStart w:id="8" w:name="_Toc497901694"/>
      <w:r>
        <w:rPr>
          <w:lang w:val="cs-CZ"/>
        </w:rPr>
        <w:t xml:space="preserve">Umístění a orientace </w:t>
      </w:r>
      <w:r w:rsidR="003D0D2B">
        <w:rPr>
          <w:lang w:val="cs-CZ"/>
        </w:rPr>
        <w:t xml:space="preserve">stavby </w:t>
      </w:r>
      <w:r>
        <w:rPr>
          <w:lang w:val="cs-CZ"/>
        </w:rPr>
        <w:t>v sídelní struktuře</w:t>
      </w:r>
      <w:bookmarkEnd w:id="8"/>
    </w:p>
    <w:p w:rsidR="009E2910" w:rsidRDefault="009E2910" w:rsidP="000F6012">
      <w:pPr>
        <w:pStyle w:val="Heading2"/>
        <w:rPr>
          <w:lang w:val="cs-CZ"/>
        </w:rPr>
      </w:pPr>
      <w:bookmarkStart w:id="9" w:name="_Toc497901695"/>
      <w:r>
        <w:rPr>
          <w:lang w:val="cs-CZ"/>
        </w:rPr>
        <w:t>Závazné podmínky dle pla</w:t>
      </w:r>
      <w:r w:rsidR="003D0D2B">
        <w:rPr>
          <w:lang w:val="cs-CZ"/>
        </w:rPr>
        <w:t>tného územního plánu</w:t>
      </w:r>
      <w:bookmarkEnd w:id="9"/>
    </w:p>
    <w:p w:rsidR="009E2910" w:rsidRDefault="009E2910" w:rsidP="000F6012">
      <w:pPr>
        <w:pStyle w:val="Heading2"/>
        <w:rPr>
          <w:lang w:val="cs-CZ"/>
        </w:rPr>
      </w:pPr>
      <w:bookmarkStart w:id="10" w:name="_Toc497901696"/>
      <w:r>
        <w:rPr>
          <w:lang w:val="cs-CZ"/>
        </w:rPr>
        <w:t>Plošné nároky stavby</w:t>
      </w:r>
      <w:bookmarkEnd w:id="10"/>
    </w:p>
    <w:p w:rsidR="009E2910" w:rsidRDefault="009E2910" w:rsidP="000F6012">
      <w:pPr>
        <w:pStyle w:val="Heading2"/>
        <w:rPr>
          <w:lang w:val="cs-CZ"/>
        </w:rPr>
      </w:pPr>
      <w:bookmarkStart w:id="11" w:name="_Toc497901697"/>
      <w:r>
        <w:rPr>
          <w:lang w:val="cs-CZ"/>
        </w:rPr>
        <w:t>Dopravní vazby</w:t>
      </w:r>
      <w:bookmarkEnd w:id="11"/>
    </w:p>
    <w:p w:rsidR="009E2910" w:rsidRDefault="009E2910" w:rsidP="000F6012">
      <w:pPr>
        <w:pStyle w:val="Heading2"/>
        <w:rPr>
          <w:lang w:val="cs-CZ"/>
        </w:rPr>
      </w:pPr>
      <w:bookmarkStart w:id="12" w:name="_Toc497901698"/>
      <w:r>
        <w:rPr>
          <w:lang w:val="cs-CZ"/>
        </w:rPr>
        <w:t>Inženýrsko geologické podmínky území</w:t>
      </w:r>
      <w:bookmarkEnd w:id="12"/>
    </w:p>
    <w:p w:rsidR="009E2910" w:rsidRDefault="009E2910" w:rsidP="000F6012">
      <w:pPr>
        <w:pStyle w:val="Heading2"/>
        <w:rPr>
          <w:lang w:val="cs-CZ"/>
        </w:rPr>
      </w:pPr>
      <w:bookmarkStart w:id="13" w:name="_Toc497901699"/>
      <w:r>
        <w:rPr>
          <w:lang w:val="cs-CZ"/>
        </w:rPr>
        <w:t>Podmínky a nároky na systémy technické infrastruktury</w:t>
      </w:r>
      <w:bookmarkEnd w:id="13"/>
    </w:p>
    <w:p w:rsidR="009E2910" w:rsidRDefault="009E2910" w:rsidP="000F6012">
      <w:pPr>
        <w:pStyle w:val="Heading2"/>
        <w:rPr>
          <w:lang w:val="cs-CZ"/>
        </w:rPr>
      </w:pPr>
      <w:bookmarkStart w:id="14" w:name="_Toc497901700"/>
      <w:r>
        <w:rPr>
          <w:lang w:val="cs-CZ"/>
        </w:rPr>
        <w:t xml:space="preserve">Vliv a vztah k životnímu prostředí </w:t>
      </w:r>
      <w:r w:rsidR="000F6012">
        <w:rPr>
          <w:lang w:val="cs-CZ"/>
        </w:rPr>
        <w:t>v nejbližším okolí</w:t>
      </w:r>
      <w:bookmarkEnd w:id="14"/>
    </w:p>
    <w:p w:rsidR="000F6012" w:rsidRDefault="000F6012" w:rsidP="000F6012">
      <w:pPr>
        <w:pStyle w:val="Heading2"/>
        <w:rPr>
          <w:lang w:val="cs-CZ"/>
        </w:rPr>
      </w:pPr>
      <w:bookmarkStart w:id="15" w:name="_Toc497901701"/>
      <w:r>
        <w:rPr>
          <w:lang w:val="cs-CZ"/>
        </w:rPr>
        <w:t>Společenské a sociální dopady stavby</w:t>
      </w:r>
      <w:bookmarkEnd w:id="15"/>
    </w:p>
    <w:p w:rsidR="000F6012" w:rsidRDefault="000F6012" w:rsidP="000F6012">
      <w:pPr>
        <w:pStyle w:val="Heading2"/>
        <w:rPr>
          <w:lang w:val="cs-CZ"/>
        </w:rPr>
      </w:pPr>
      <w:bookmarkStart w:id="16" w:name="_Toc497901702"/>
      <w:r>
        <w:rPr>
          <w:lang w:val="cs-CZ"/>
        </w:rPr>
        <w:t>Víceúčelové využití</w:t>
      </w:r>
      <w:bookmarkEnd w:id="16"/>
    </w:p>
    <w:p w:rsidR="001115FB" w:rsidRDefault="001115FB">
      <w:pPr>
        <w:jc w:val="left"/>
        <w:rPr>
          <w:b/>
          <w:sz w:val="22"/>
          <w:szCs w:val="28"/>
          <w:lang w:val="cs-CZ"/>
        </w:rPr>
      </w:pPr>
      <w:r>
        <w:rPr>
          <w:lang w:val="cs-CZ"/>
        </w:rPr>
        <w:br w:type="page"/>
      </w:r>
    </w:p>
    <w:p w:rsidR="000F6012" w:rsidRDefault="001115FB" w:rsidP="00161003">
      <w:pPr>
        <w:pStyle w:val="Heading1"/>
        <w:rPr>
          <w:lang w:val="cs-CZ"/>
        </w:rPr>
      </w:pPr>
      <w:bookmarkStart w:id="17" w:name="_Toc497901703"/>
      <w:r>
        <w:rPr>
          <w:lang w:val="cs-CZ"/>
        </w:rPr>
        <w:lastRenderedPageBreak/>
        <w:t xml:space="preserve">Vlastnické </w:t>
      </w:r>
      <w:r w:rsidR="000F6012">
        <w:rPr>
          <w:lang w:val="cs-CZ"/>
        </w:rPr>
        <w:t>aspekty stavby</w:t>
      </w:r>
      <w:bookmarkEnd w:id="17"/>
    </w:p>
    <w:p w:rsidR="001115FB" w:rsidRDefault="001115FB" w:rsidP="00161003">
      <w:pPr>
        <w:pStyle w:val="Heading2"/>
        <w:rPr>
          <w:lang w:val="cs-CZ"/>
        </w:rPr>
      </w:pPr>
      <w:bookmarkStart w:id="18" w:name="_Toc497901704"/>
      <w:r>
        <w:rPr>
          <w:lang w:val="cs-CZ"/>
        </w:rPr>
        <w:t>Investor</w:t>
      </w:r>
      <w:bookmarkEnd w:id="18"/>
    </w:p>
    <w:p w:rsidR="00F1583E" w:rsidRPr="00F1583E" w:rsidRDefault="00F1583E" w:rsidP="00F1583E">
      <w:pPr>
        <w:pStyle w:val="BodyText"/>
        <w:rPr>
          <w:lang w:val="cs-CZ"/>
        </w:rPr>
      </w:pPr>
      <w:r>
        <w:rPr>
          <w:lang w:val="cs-CZ"/>
        </w:rPr>
        <w:t>Investorem stavby určené pro užívání širokou veřejností by mělo být statutární město Prostějov.</w:t>
      </w:r>
    </w:p>
    <w:p w:rsidR="001115FB" w:rsidRDefault="001115FB" w:rsidP="00161003">
      <w:pPr>
        <w:pStyle w:val="Heading2"/>
        <w:rPr>
          <w:lang w:val="cs-CZ"/>
        </w:rPr>
      </w:pPr>
      <w:bookmarkStart w:id="19" w:name="_Toc497901705"/>
      <w:r>
        <w:rPr>
          <w:lang w:val="cs-CZ"/>
        </w:rPr>
        <w:t>Finanční zdroje pro realizaci stavby</w:t>
      </w:r>
      <w:bookmarkEnd w:id="19"/>
    </w:p>
    <w:p w:rsidR="00F1583E" w:rsidRDefault="00F1583E" w:rsidP="00F1583E">
      <w:pPr>
        <w:pStyle w:val="BodyText"/>
        <w:rPr>
          <w:lang w:val="cs-CZ"/>
        </w:rPr>
      </w:pPr>
      <w:r>
        <w:rPr>
          <w:lang w:val="cs-CZ"/>
        </w:rPr>
        <w:t>Rozpočtová položka statutárního města Prostějov</w:t>
      </w:r>
    </w:p>
    <w:p w:rsidR="00F1583E" w:rsidRDefault="00F1583E" w:rsidP="00F1583E">
      <w:pPr>
        <w:pStyle w:val="BodyText"/>
        <w:rPr>
          <w:lang w:val="cs-CZ"/>
        </w:rPr>
      </w:pPr>
      <w:r>
        <w:rPr>
          <w:lang w:val="cs-CZ"/>
        </w:rPr>
        <w:t>Rozpočtová položka Olomouckého kraje</w:t>
      </w:r>
    </w:p>
    <w:p w:rsidR="00F1583E" w:rsidRDefault="00F1583E" w:rsidP="00F1583E">
      <w:pPr>
        <w:pStyle w:val="BodyText"/>
        <w:rPr>
          <w:lang w:val="cs-CZ"/>
        </w:rPr>
      </w:pPr>
      <w:r>
        <w:rPr>
          <w:lang w:val="cs-CZ"/>
        </w:rPr>
        <w:t>Rozpočtová položka Ministerstva školství, mládeže a tělovýchovy</w:t>
      </w:r>
    </w:p>
    <w:p w:rsidR="00F1583E" w:rsidRDefault="00F1583E" w:rsidP="00F1583E">
      <w:pPr>
        <w:pStyle w:val="BodyText"/>
        <w:rPr>
          <w:lang w:val="cs-CZ"/>
        </w:rPr>
      </w:pPr>
      <w:r>
        <w:rPr>
          <w:lang w:val="cs-CZ"/>
        </w:rPr>
        <w:t>Rozpočtová položka Ministerstva pro místní rozvoj</w:t>
      </w:r>
    </w:p>
    <w:p w:rsidR="00F1583E" w:rsidRPr="00F1583E" w:rsidRDefault="00F1583E" w:rsidP="00F1583E">
      <w:pPr>
        <w:pStyle w:val="BodyText"/>
        <w:rPr>
          <w:lang w:val="cs-CZ"/>
        </w:rPr>
      </w:pPr>
      <w:r>
        <w:rPr>
          <w:lang w:val="cs-CZ"/>
        </w:rPr>
        <w:t>Soukromý investor nebo fond investorů</w:t>
      </w:r>
    </w:p>
    <w:p w:rsidR="000F6012" w:rsidRDefault="003D0D2B" w:rsidP="00161003">
      <w:pPr>
        <w:pStyle w:val="Heading2"/>
        <w:rPr>
          <w:lang w:val="cs-CZ"/>
        </w:rPr>
      </w:pPr>
      <w:bookmarkStart w:id="20" w:name="_Toc497901706"/>
      <w:r>
        <w:rPr>
          <w:lang w:val="cs-CZ"/>
        </w:rPr>
        <w:t>Vlastník pozemků</w:t>
      </w:r>
      <w:bookmarkEnd w:id="20"/>
    </w:p>
    <w:p w:rsidR="00F1583E" w:rsidRPr="00F1583E" w:rsidRDefault="00F1583E" w:rsidP="00F1583E">
      <w:pPr>
        <w:pStyle w:val="BodyText"/>
        <w:rPr>
          <w:lang w:val="cs-CZ"/>
        </w:rPr>
      </w:pPr>
      <w:r>
        <w:rPr>
          <w:lang w:val="cs-CZ"/>
        </w:rPr>
        <w:t xml:space="preserve">Výhradním vlastníkem pozemků určených pro účel stavby určené pro užívání širokou veřejností </w:t>
      </w:r>
      <w:r w:rsidR="00A82D46">
        <w:rPr>
          <w:lang w:val="cs-CZ"/>
        </w:rPr>
        <w:t>musí být</w:t>
      </w:r>
      <w:r>
        <w:rPr>
          <w:lang w:val="cs-CZ"/>
        </w:rPr>
        <w:t xml:space="preserve"> statutární město Prostějov.</w:t>
      </w:r>
    </w:p>
    <w:p w:rsidR="003D0D2B" w:rsidRDefault="003D0D2B" w:rsidP="00161003">
      <w:pPr>
        <w:pStyle w:val="Heading2"/>
        <w:rPr>
          <w:lang w:val="cs-CZ"/>
        </w:rPr>
      </w:pPr>
      <w:bookmarkStart w:id="21" w:name="_Toc497901707"/>
      <w:r>
        <w:rPr>
          <w:lang w:val="cs-CZ"/>
        </w:rPr>
        <w:t>Vlastník stavby</w:t>
      </w:r>
      <w:bookmarkEnd w:id="21"/>
    </w:p>
    <w:p w:rsidR="00F1583E" w:rsidRPr="00F1583E" w:rsidRDefault="00F1583E" w:rsidP="00F1583E">
      <w:pPr>
        <w:pStyle w:val="BodyText"/>
        <w:rPr>
          <w:lang w:val="cs-CZ"/>
        </w:rPr>
      </w:pPr>
      <w:r>
        <w:rPr>
          <w:lang w:val="cs-CZ"/>
        </w:rPr>
        <w:t xml:space="preserve">Vlastníkem stavby </w:t>
      </w:r>
      <w:r w:rsidR="00A82D46">
        <w:rPr>
          <w:lang w:val="cs-CZ"/>
        </w:rPr>
        <w:t xml:space="preserve">musí být </w:t>
      </w:r>
      <w:r>
        <w:rPr>
          <w:lang w:val="cs-CZ"/>
        </w:rPr>
        <w:t>statutární město Prostějov.</w:t>
      </w:r>
    </w:p>
    <w:p w:rsidR="003D0D2B" w:rsidRDefault="003D0D2B" w:rsidP="00161003">
      <w:pPr>
        <w:pStyle w:val="Heading2"/>
        <w:rPr>
          <w:lang w:val="cs-CZ"/>
        </w:rPr>
      </w:pPr>
      <w:bookmarkStart w:id="22" w:name="_Toc497901708"/>
      <w:r>
        <w:rPr>
          <w:lang w:val="cs-CZ"/>
        </w:rPr>
        <w:t>Provozovatel</w:t>
      </w:r>
      <w:bookmarkEnd w:id="22"/>
    </w:p>
    <w:p w:rsidR="00F1583E" w:rsidRPr="00F1583E" w:rsidRDefault="00F1583E" w:rsidP="00F1583E">
      <w:pPr>
        <w:pStyle w:val="BodyText"/>
        <w:rPr>
          <w:lang w:val="cs-CZ"/>
        </w:rPr>
      </w:pPr>
      <w:r>
        <w:rPr>
          <w:lang w:val="cs-CZ"/>
        </w:rPr>
        <w:t xml:space="preserve">Výhradním provozovatelem zařízení </w:t>
      </w:r>
      <w:r w:rsidR="00A82D46">
        <w:rPr>
          <w:lang w:val="cs-CZ"/>
        </w:rPr>
        <w:t xml:space="preserve">musí být </w:t>
      </w:r>
      <w:r>
        <w:rPr>
          <w:lang w:val="cs-CZ"/>
        </w:rPr>
        <w:t xml:space="preserve">město. V rámci provozu je přípustné, aby formou veřejné soutěže </w:t>
      </w:r>
      <w:r w:rsidR="00A82D46">
        <w:rPr>
          <w:lang w:val="cs-CZ"/>
        </w:rPr>
        <w:t>pronajímalo komerční plochy v rámci objektu komerčním subjektům.</w:t>
      </w:r>
    </w:p>
    <w:p w:rsidR="001115FB" w:rsidRDefault="001115FB" w:rsidP="00161003">
      <w:pPr>
        <w:pStyle w:val="Heading2"/>
        <w:rPr>
          <w:lang w:val="cs-CZ"/>
        </w:rPr>
      </w:pPr>
      <w:bookmarkStart w:id="23" w:name="_Toc497901709"/>
      <w:r>
        <w:rPr>
          <w:lang w:val="cs-CZ"/>
        </w:rPr>
        <w:t>Zodpovědnost</w:t>
      </w:r>
      <w:bookmarkEnd w:id="23"/>
    </w:p>
    <w:p w:rsidR="00A82D46" w:rsidRPr="00A82D46" w:rsidRDefault="00A82D46" w:rsidP="00A82D46">
      <w:pPr>
        <w:pStyle w:val="BodyText"/>
        <w:rPr>
          <w:lang w:val="cs-CZ"/>
        </w:rPr>
      </w:pPr>
      <w:r>
        <w:rPr>
          <w:lang w:val="cs-CZ"/>
        </w:rPr>
        <w:t>Zodpovědnost za plánování stavby, realizaci stavby, uvedení do provozu, provoz a údržbu musí nést statutární mětsto Prostějov.</w:t>
      </w:r>
    </w:p>
    <w:p w:rsidR="000F6012" w:rsidRDefault="000F6012">
      <w:pPr>
        <w:jc w:val="left"/>
        <w:rPr>
          <w:b/>
          <w:caps/>
          <w:sz w:val="24"/>
          <w:szCs w:val="28"/>
          <w:lang w:val="cs-CZ"/>
        </w:rPr>
      </w:pPr>
      <w:r>
        <w:rPr>
          <w:lang w:val="cs-CZ"/>
        </w:rPr>
        <w:br w:type="page"/>
      </w:r>
    </w:p>
    <w:p w:rsidR="000F6012" w:rsidRDefault="000F6012" w:rsidP="000F6012">
      <w:pPr>
        <w:pStyle w:val="Heading1"/>
        <w:rPr>
          <w:lang w:val="cs-CZ"/>
        </w:rPr>
      </w:pPr>
      <w:bookmarkStart w:id="24" w:name="_Toc497901710"/>
      <w:r>
        <w:rPr>
          <w:lang w:val="cs-CZ"/>
        </w:rPr>
        <w:lastRenderedPageBreak/>
        <w:t>Urbanistické řešení</w:t>
      </w:r>
      <w:bookmarkEnd w:id="24"/>
    </w:p>
    <w:p w:rsidR="009E2910" w:rsidRDefault="00036919" w:rsidP="00036919">
      <w:pPr>
        <w:pStyle w:val="Heading2"/>
        <w:rPr>
          <w:lang w:val="cs-CZ"/>
        </w:rPr>
      </w:pPr>
      <w:bookmarkStart w:id="25" w:name="_Toc497901711"/>
      <w:r>
        <w:rPr>
          <w:lang w:val="cs-CZ"/>
        </w:rPr>
        <w:t>Situování objektu a usazení do terénu</w:t>
      </w:r>
      <w:bookmarkEnd w:id="25"/>
    </w:p>
    <w:p w:rsidR="00C02C32" w:rsidRDefault="00C02C32" w:rsidP="00C02C32">
      <w:pPr>
        <w:pStyle w:val="BodyText"/>
        <w:rPr>
          <w:lang w:val="cs-CZ"/>
        </w:rPr>
      </w:pPr>
      <w:r>
        <w:rPr>
          <w:lang w:val="cs-CZ"/>
        </w:rPr>
        <w:t xml:space="preserve">Hlavní budova komplexu bude umístěna v oblasti katastru </w:t>
      </w:r>
      <w:r w:rsidRPr="00C02C32">
        <w:rPr>
          <w:lang w:val="cs-CZ"/>
        </w:rPr>
        <w:t>Krasice (okres Prostějov);733695</w:t>
      </w:r>
      <w:r>
        <w:rPr>
          <w:lang w:val="cs-CZ"/>
        </w:rPr>
        <w:t xml:space="preserve">. </w:t>
      </w:r>
      <w:r w:rsidR="00567357">
        <w:rPr>
          <w:lang w:val="cs-CZ"/>
        </w:rPr>
        <w:br/>
        <w:t>Orientace a přibližná poloha bazénu je znázorněna oranžovým obdélníkem na situační mapě.</w:t>
      </w:r>
    </w:p>
    <w:p w:rsidR="00567357" w:rsidRDefault="00567357" w:rsidP="00C02C32">
      <w:pPr>
        <w:pStyle w:val="BodyText"/>
        <w:rPr>
          <w:lang w:val="cs-CZ"/>
        </w:rPr>
      </w:pPr>
      <w:r>
        <w:rPr>
          <w:lang w:val="cs-CZ"/>
        </w:rPr>
        <w:t>Zelenou linií jsou označeny hranice</w:t>
      </w:r>
      <w:r w:rsidR="00EF2EEE">
        <w:rPr>
          <w:lang w:val="cs-CZ"/>
        </w:rPr>
        <w:t xml:space="preserve"> prostoru, který je </w:t>
      </w:r>
      <w:r w:rsidR="00F7414A">
        <w:rPr>
          <w:lang w:val="cs-CZ"/>
        </w:rPr>
        <w:t>s výjimkou něk</w:t>
      </w:r>
      <w:r w:rsidR="00A92EAD">
        <w:rPr>
          <w:lang w:val="cs-CZ"/>
        </w:rPr>
        <w:t xml:space="preserve">olika </w:t>
      </w:r>
      <w:r w:rsidR="00F7414A">
        <w:rPr>
          <w:lang w:val="cs-CZ"/>
        </w:rPr>
        <w:t xml:space="preserve">pozemků v severní části </w:t>
      </w:r>
      <w:r w:rsidR="00EF2EEE">
        <w:rPr>
          <w:lang w:val="cs-CZ"/>
        </w:rPr>
        <w:t>ke dni 30.11.2017 majetkem statutárního města Prostějova</w:t>
      </w:r>
      <w:r w:rsidR="00A92EAD">
        <w:rPr>
          <w:lang w:val="cs-CZ"/>
        </w:rPr>
        <w:t xml:space="preserve">. Oblast tak má </w:t>
      </w:r>
      <w:r w:rsidR="00F7414A">
        <w:rPr>
          <w:lang w:val="cs-CZ"/>
        </w:rPr>
        <w:t>růstový potenciál</w:t>
      </w:r>
      <w:r w:rsidR="00A92EAD">
        <w:rPr>
          <w:lang w:val="cs-CZ"/>
        </w:rPr>
        <w:t xml:space="preserve"> sportovního areálu</w:t>
      </w:r>
      <w:r w:rsidR="00EF2EEE">
        <w:rPr>
          <w:lang w:val="cs-CZ"/>
        </w:rPr>
        <w:t xml:space="preserve">. </w:t>
      </w:r>
      <w:r w:rsidR="00A92EAD">
        <w:rPr>
          <w:lang w:val="cs-CZ"/>
        </w:rPr>
        <w:br/>
        <w:t xml:space="preserve">Dostatek prostoru je například pro 400m </w:t>
      </w:r>
      <w:r w:rsidR="00EF2EEE">
        <w:rPr>
          <w:lang w:val="cs-CZ"/>
        </w:rPr>
        <w:t>atletický ovál, tréninkov</w:t>
      </w:r>
      <w:r w:rsidR="00A92EAD">
        <w:rPr>
          <w:lang w:val="cs-CZ"/>
        </w:rPr>
        <w:t>ou l</w:t>
      </w:r>
      <w:r w:rsidR="00EF2EEE">
        <w:rPr>
          <w:lang w:val="cs-CZ"/>
        </w:rPr>
        <w:t>edov</w:t>
      </w:r>
      <w:r w:rsidR="00A92EAD">
        <w:rPr>
          <w:lang w:val="cs-CZ"/>
        </w:rPr>
        <w:t xml:space="preserve">ou </w:t>
      </w:r>
      <w:r w:rsidR="00EF2EEE">
        <w:rPr>
          <w:lang w:val="cs-CZ"/>
        </w:rPr>
        <w:t>ploch</w:t>
      </w:r>
      <w:r w:rsidR="00A92EAD">
        <w:rPr>
          <w:lang w:val="cs-CZ"/>
        </w:rPr>
        <w:t>u a víceúčelovou halu/tělocvičnu, kde si klidně i nějaký Franta začutá.</w:t>
      </w:r>
    </w:p>
    <w:p w:rsidR="00567357" w:rsidRDefault="00C14042" w:rsidP="00C02C32">
      <w:pPr>
        <w:pStyle w:val="BodyText"/>
        <w:rPr>
          <w:lang w:val="cs-CZ"/>
        </w:rPr>
      </w:pPr>
      <w:r>
        <w:rPr>
          <w:noProof/>
        </w:rPr>
        <w:drawing>
          <wp:inline distT="0" distB="0" distL="0" distR="0">
            <wp:extent cx="5274733" cy="54102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829" cy="5411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EAD" w:rsidRDefault="00A92EAD" w:rsidP="00A92EAD">
      <w:pPr>
        <w:pStyle w:val="BodyText"/>
        <w:rPr>
          <w:lang w:val="cs-CZ"/>
        </w:rPr>
      </w:pPr>
      <w:r>
        <w:rPr>
          <w:lang w:val="cs-CZ"/>
        </w:rPr>
        <w:lastRenderedPageBreak/>
        <w:t>Původní terén je rovinného charakteru, mírně klesající od západu k východu s minimálním převýšením několika desítek centimetrů.</w:t>
      </w:r>
    </w:p>
    <w:p w:rsidR="00C02C32" w:rsidRDefault="00C14042" w:rsidP="00C02C32">
      <w:pPr>
        <w:pStyle w:val="BodyText"/>
        <w:rPr>
          <w:lang w:val="cs-CZ"/>
        </w:rPr>
      </w:pPr>
      <w:r>
        <w:rPr>
          <w:lang w:val="cs-CZ"/>
        </w:rPr>
        <w:t xml:space="preserve">Pochozí výška vstupní lobby </w:t>
      </w:r>
      <w:r w:rsidR="00A92EAD">
        <w:rPr>
          <w:lang w:val="cs-CZ"/>
        </w:rPr>
        <w:t xml:space="preserve">musí být </w:t>
      </w:r>
      <w:r>
        <w:rPr>
          <w:lang w:val="cs-CZ"/>
        </w:rPr>
        <w:t>v</w:t>
      </w:r>
      <w:r w:rsidR="00A92EAD">
        <w:rPr>
          <w:lang w:val="cs-CZ"/>
        </w:rPr>
        <w:t xml:space="preserve">e výškové </w:t>
      </w:r>
      <w:r>
        <w:rPr>
          <w:lang w:val="cs-CZ"/>
        </w:rPr>
        <w:t xml:space="preserve">úrovni okolního </w:t>
      </w:r>
      <w:r w:rsidR="00A92EAD">
        <w:rPr>
          <w:lang w:val="cs-CZ"/>
        </w:rPr>
        <w:t xml:space="preserve">upraveného </w:t>
      </w:r>
      <w:r>
        <w:rPr>
          <w:lang w:val="cs-CZ"/>
        </w:rPr>
        <w:t>terénu.</w:t>
      </w:r>
    </w:p>
    <w:p w:rsidR="00A92EAD" w:rsidRDefault="00A92EAD" w:rsidP="00C02C32">
      <w:pPr>
        <w:pStyle w:val="BodyText"/>
        <w:rPr>
          <w:lang w:val="cs-CZ"/>
        </w:rPr>
      </w:pPr>
      <w:r>
        <w:rPr>
          <w:lang w:val="cs-CZ"/>
        </w:rPr>
        <w:t>Hlavní vstupní prostor se předpokládá ze severní nebo severo-východní nebo východní části budovy, kde nejlépe navazuje na okolní komunikace a přístup z existující parkovací plochy.</w:t>
      </w:r>
    </w:p>
    <w:p w:rsidR="00A92EAD" w:rsidRDefault="00A92EAD" w:rsidP="00C02C32">
      <w:pPr>
        <w:pStyle w:val="BodyText"/>
        <w:rPr>
          <w:lang w:val="cs-CZ"/>
        </w:rPr>
      </w:pPr>
      <w:r>
        <w:rPr>
          <w:lang w:val="cs-CZ"/>
        </w:rPr>
        <w:t>Parkovací plocha má v současnosti kapacitu cca 150 nekrytých míst pro osobní vozy.</w:t>
      </w:r>
    </w:p>
    <w:p w:rsidR="00B4603F" w:rsidRDefault="00B4603F">
      <w:pPr>
        <w:jc w:val="left"/>
        <w:rPr>
          <w:b/>
          <w:sz w:val="22"/>
          <w:szCs w:val="28"/>
          <w:lang w:val="cs-CZ"/>
        </w:rPr>
      </w:pPr>
      <w:r>
        <w:rPr>
          <w:lang w:val="cs-CZ"/>
        </w:rPr>
        <w:br w:type="page"/>
      </w:r>
    </w:p>
    <w:p w:rsidR="00036919" w:rsidRDefault="00036919" w:rsidP="00036919">
      <w:pPr>
        <w:pStyle w:val="Heading2"/>
        <w:rPr>
          <w:lang w:val="cs-CZ"/>
        </w:rPr>
      </w:pPr>
      <w:bookmarkStart w:id="26" w:name="_Toc497901712"/>
      <w:r>
        <w:rPr>
          <w:lang w:val="cs-CZ"/>
        </w:rPr>
        <w:lastRenderedPageBreak/>
        <w:t>Provozní zásady přístupu do bazénové haly</w:t>
      </w:r>
      <w:bookmarkEnd w:id="26"/>
    </w:p>
    <w:p w:rsidR="00B4603F" w:rsidRPr="00B4603F" w:rsidRDefault="00B4603F" w:rsidP="00B4603F">
      <w:pPr>
        <w:pStyle w:val="BodyText"/>
        <w:rPr>
          <w:lang w:val="cs-CZ"/>
        </w:rPr>
      </w:pPr>
      <w:r>
        <w:rPr>
          <w:lang w:val="cs-CZ"/>
        </w:rPr>
        <w:t>Do hlavní bazénové haly je možno vstoupit nejméně dvěma samostatnými přístupovými trasami. Současně je možné v případě havarijního postupu nejméně dvěma únikovými trasami hlavní bazénovou halu opustit.</w:t>
      </w:r>
    </w:p>
    <w:p w:rsidR="00EF2EEE" w:rsidRDefault="00EF2EEE" w:rsidP="00036919">
      <w:pPr>
        <w:pStyle w:val="Heading3"/>
        <w:rPr>
          <w:lang w:val="cs-CZ"/>
        </w:rPr>
      </w:pPr>
      <w:bookmarkStart w:id="27" w:name="_Toc497901713"/>
      <w:r>
        <w:rPr>
          <w:lang w:val="cs-CZ"/>
        </w:rPr>
        <w:t>Hlavní vstupní prostor</w:t>
      </w:r>
      <w:bookmarkEnd w:id="27"/>
    </w:p>
    <w:p w:rsidR="00F21B22" w:rsidRDefault="00A92EAD" w:rsidP="00EF2EEE">
      <w:pPr>
        <w:pStyle w:val="BodyText"/>
        <w:rPr>
          <w:lang w:val="cs-CZ"/>
        </w:rPr>
      </w:pPr>
      <w:r>
        <w:rPr>
          <w:lang w:val="cs-CZ"/>
        </w:rPr>
        <w:t xml:space="preserve">V hlavním </w:t>
      </w:r>
      <w:r w:rsidR="00EF2EEE">
        <w:rPr>
          <w:lang w:val="cs-CZ"/>
        </w:rPr>
        <w:t xml:space="preserve">vstupní </w:t>
      </w:r>
      <w:r>
        <w:rPr>
          <w:lang w:val="cs-CZ"/>
        </w:rPr>
        <w:t xml:space="preserve">lobby je umístěna hlavní recepce s pohledovou stěnou. Hala </w:t>
      </w:r>
      <w:r w:rsidR="00B4603F">
        <w:rPr>
          <w:lang w:val="cs-CZ"/>
        </w:rPr>
        <w:t xml:space="preserve">má </w:t>
      </w:r>
      <w:r w:rsidR="00F21B22">
        <w:rPr>
          <w:lang w:val="cs-CZ"/>
        </w:rPr>
        <w:t>několik hlavních funkcí.</w:t>
      </w:r>
    </w:p>
    <w:p w:rsidR="00F21B22" w:rsidRPr="00F21B22" w:rsidRDefault="00F21B22" w:rsidP="00F41242">
      <w:pPr>
        <w:pStyle w:val="Heading4"/>
        <w:rPr>
          <w:lang w:val="cs-CZ"/>
        </w:rPr>
      </w:pPr>
      <w:r w:rsidRPr="00F21B22">
        <w:rPr>
          <w:lang w:val="cs-CZ"/>
        </w:rPr>
        <w:t xml:space="preserve">Propustná kapacita vstupní </w:t>
      </w:r>
      <w:r>
        <w:rPr>
          <w:lang w:val="cs-CZ"/>
        </w:rPr>
        <w:t>recepce</w:t>
      </w:r>
    </w:p>
    <w:p w:rsidR="00F21B22" w:rsidRDefault="00F21B22" w:rsidP="00EF2EEE">
      <w:pPr>
        <w:pStyle w:val="BodyText"/>
        <w:rPr>
          <w:lang w:val="cs-CZ"/>
        </w:rPr>
      </w:pPr>
      <w:r>
        <w:rPr>
          <w:lang w:val="cs-CZ"/>
        </w:rPr>
        <w:t>Vstupní recepce musí umožnit kompletní odbavení až 10 samostatných příchozích za 3 minuty. Toto je umožněno dvěma až třemi pozicemi recepčních, z nichž každá umožní odbavit 1 osobu za jednu minutu.</w:t>
      </w:r>
    </w:p>
    <w:p w:rsidR="00F21B22" w:rsidRDefault="00F21B22" w:rsidP="00EF2EEE">
      <w:pPr>
        <w:pStyle w:val="BodyText"/>
        <w:rPr>
          <w:lang w:val="cs-CZ"/>
        </w:rPr>
      </w:pPr>
      <w:r w:rsidRPr="00F21B22">
        <w:rPr>
          <w:b/>
          <w:lang w:val="cs-CZ"/>
        </w:rPr>
        <w:t>Zdůvodnění</w:t>
      </w:r>
      <w:r w:rsidRPr="00F21B22">
        <w:rPr>
          <w:b/>
          <w:lang w:val="cs-CZ"/>
        </w:rPr>
        <w:br/>
      </w:r>
      <w:r>
        <w:rPr>
          <w:lang w:val="cs-CZ"/>
        </w:rPr>
        <w:t>Čekání při vyšší intenzitě návštěvnosti působí na hosty nepříznivě. Hosté si nepřejí dlouhé čekání.</w:t>
      </w:r>
    </w:p>
    <w:p w:rsidR="00F21B22" w:rsidRDefault="00F21B22" w:rsidP="00F21B22">
      <w:pPr>
        <w:pStyle w:val="Heading4"/>
        <w:rPr>
          <w:lang w:val="cs-CZ"/>
        </w:rPr>
      </w:pPr>
      <w:r>
        <w:rPr>
          <w:lang w:val="cs-CZ"/>
        </w:rPr>
        <w:t>Statická kapacita vstupní lobby</w:t>
      </w:r>
      <w:r w:rsidR="00B4603F">
        <w:rPr>
          <w:lang w:val="cs-CZ"/>
        </w:rPr>
        <w:t xml:space="preserve"> - stání</w:t>
      </w:r>
    </w:p>
    <w:p w:rsidR="00F21B22" w:rsidRDefault="00F21B22" w:rsidP="00EF2EEE">
      <w:pPr>
        <w:pStyle w:val="BodyText"/>
        <w:rPr>
          <w:lang w:val="cs-CZ"/>
        </w:rPr>
      </w:pPr>
      <w:r>
        <w:rPr>
          <w:lang w:val="cs-CZ"/>
        </w:rPr>
        <w:t>Vstupní lobby musí umožnit pohodlné stání až 50 osob v</w:t>
      </w:r>
      <w:r w:rsidR="00B4603F">
        <w:rPr>
          <w:lang w:val="cs-CZ"/>
        </w:rPr>
        <w:t xml:space="preserve"> oddělených 5-10 členných </w:t>
      </w:r>
      <w:r>
        <w:rPr>
          <w:lang w:val="cs-CZ"/>
        </w:rPr>
        <w:t xml:space="preserve">skupinkách. </w:t>
      </w:r>
      <w:r w:rsidR="00B4603F">
        <w:rPr>
          <w:lang w:val="cs-CZ"/>
        </w:rPr>
        <w:t>To bude umožněno neobsazeným prostorem o velikosti nejméně 50 m2. Prostor by neměl být ničím přerušen, měl by být přehledný, tichý a útulný.</w:t>
      </w:r>
    </w:p>
    <w:p w:rsidR="00B4603F" w:rsidRDefault="00B4603F" w:rsidP="00B4603F">
      <w:pPr>
        <w:pStyle w:val="Heading4"/>
        <w:rPr>
          <w:lang w:val="cs-CZ"/>
        </w:rPr>
      </w:pPr>
      <w:r>
        <w:rPr>
          <w:lang w:val="cs-CZ"/>
        </w:rPr>
        <w:t>Statická kapacita vstupní lobby - sezení</w:t>
      </w:r>
    </w:p>
    <w:p w:rsidR="00F21B22" w:rsidRDefault="00F21B22" w:rsidP="00EF2EEE">
      <w:pPr>
        <w:pStyle w:val="BodyText"/>
        <w:rPr>
          <w:lang w:val="cs-CZ"/>
        </w:rPr>
      </w:pPr>
      <w:r>
        <w:rPr>
          <w:lang w:val="cs-CZ"/>
        </w:rPr>
        <w:t xml:space="preserve">Vstupní lobby musí umožnit </w:t>
      </w:r>
      <w:r w:rsidR="00D9177E">
        <w:rPr>
          <w:lang w:val="cs-CZ"/>
        </w:rPr>
        <w:t xml:space="preserve">současné </w:t>
      </w:r>
      <w:r>
        <w:rPr>
          <w:lang w:val="cs-CZ"/>
        </w:rPr>
        <w:t xml:space="preserve">usednutí tří samostatných </w:t>
      </w:r>
      <w:r w:rsidR="00D9177E">
        <w:rPr>
          <w:lang w:val="cs-CZ"/>
        </w:rPr>
        <w:t xml:space="preserve">až </w:t>
      </w:r>
      <w:r>
        <w:rPr>
          <w:lang w:val="cs-CZ"/>
        </w:rPr>
        <w:t>5</w:t>
      </w:r>
      <w:r w:rsidR="00D9177E">
        <w:rPr>
          <w:lang w:val="cs-CZ"/>
        </w:rPr>
        <w:t>-</w:t>
      </w:r>
      <w:r>
        <w:rPr>
          <w:lang w:val="cs-CZ"/>
        </w:rPr>
        <w:t xml:space="preserve">tičlenných skupinek do </w:t>
      </w:r>
      <w:r w:rsidR="00B4603F">
        <w:rPr>
          <w:lang w:val="cs-CZ"/>
        </w:rPr>
        <w:t xml:space="preserve">tří </w:t>
      </w:r>
      <w:r>
        <w:rPr>
          <w:lang w:val="cs-CZ"/>
        </w:rPr>
        <w:t>postranních kójí</w:t>
      </w:r>
      <w:r w:rsidR="00D9177E">
        <w:rPr>
          <w:lang w:val="cs-CZ"/>
        </w:rPr>
        <w:t xml:space="preserve">. Kóje budou </w:t>
      </w:r>
      <w:r>
        <w:rPr>
          <w:lang w:val="cs-CZ"/>
        </w:rPr>
        <w:t xml:space="preserve">zapuštěny do obvodových konstrukcí </w:t>
      </w:r>
      <w:r w:rsidR="00B4603F">
        <w:rPr>
          <w:lang w:val="cs-CZ"/>
        </w:rPr>
        <w:t xml:space="preserve">lobby. Kóje budou </w:t>
      </w:r>
      <w:r>
        <w:rPr>
          <w:lang w:val="cs-CZ"/>
        </w:rPr>
        <w:t>vybaveny sedací soupravou, dvojkřeslem a konferenčním stolkem.</w:t>
      </w:r>
      <w:r w:rsidR="00B4603F">
        <w:rPr>
          <w:lang w:val="cs-CZ"/>
        </w:rPr>
        <w:t xml:space="preserve"> V každé kóji bude převažující jiná barva. Bílá, tmavě modrá, žlutá.</w:t>
      </w:r>
    </w:p>
    <w:p w:rsidR="00F21B22" w:rsidRDefault="00F21B22" w:rsidP="00EF2EEE">
      <w:pPr>
        <w:pStyle w:val="BodyText"/>
        <w:rPr>
          <w:lang w:val="cs-CZ"/>
        </w:rPr>
      </w:pPr>
      <w:r w:rsidRPr="00D9177E">
        <w:rPr>
          <w:b/>
          <w:lang w:val="cs-CZ"/>
        </w:rPr>
        <w:t>Zdůvodnění</w:t>
      </w:r>
      <w:r w:rsidR="00B4603F">
        <w:rPr>
          <w:lang w:val="cs-CZ"/>
        </w:rPr>
        <w:br/>
      </w:r>
      <w:r w:rsidR="00D9177E">
        <w:rPr>
          <w:lang w:val="cs-CZ"/>
        </w:rPr>
        <w:t>P</w:t>
      </w:r>
      <w:r w:rsidR="00B4603F">
        <w:rPr>
          <w:lang w:val="cs-CZ"/>
        </w:rPr>
        <w:t>rvnímu pohledu skryt</w:t>
      </w:r>
      <w:r w:rsidR="00D9177E">
        <w:rPr>
          <w:lang w:val="cs-CZ"/>
        </w:rPr>
        <w:t xml:space="preserve">é </w:t>
      </w:r>
      <w:r w:rsidR="00B4603F">
        <w:rPr>
          <w:lang w:val="cs-CZ"/>
        </w:rPr>
        <w:t>kój</w:t>
      </w:r>
      <w:r w:rsidR="00D9177E">
        <w:rPr>
          <w:lang w:val="cs-CZ"/>
        </w:rPr>
        <w:t>e</w:t>
      </w:r>
      <w:r w:rsidR="00B4603F">
        <w:rPr>
          <w:lang w:val="cs-CZ"/>
        </w:rPr>
        <w:t xml:space="preserve">, které nepoutají </w:t>
      </w:r>
      <w:r>
        <w:rPr>
          <w:lang w:val="cs-CZ"/>
        </w:rPr>
        <w:t>pozornost na první pohled</w:t>
      </w:r>
      <w:r w:rsidR="00D9177E">
        <w:rPr>
          <w:lang w:val="cs-CZ"/>
        </w:rPr>
        <w:t>,</w:t>
      </w:r>
      <w:r w:rsidR="00B4603F">
        <w:rPr>
          <w:lang w:val="cs-CZ"/>
        </w:rPr>
        <w:t xml:space="preserve"> </w:t>
      </w:r>
      <w:r>
        <w:rPr>
          <w:lang w:val="cs-CZ"/>
        </w:rPr>
        <w:t>lák</w:t>
      </w:r>
      <w:r w:rsidR="00D9177E">
        <w:rPr>
          <w:lang w:val="cs-CZ"/>
        </w:rPr>
        <w:t xml:space="preserve">ají </w:t>
      </w:r>
      <w:r>
        <w:rPr>
          <w:lang w:val="cs-CZ"/>
        </w:rPr>
        <w:t>k využití a sním</w:t>
      </w:r>
      <w:r w:rsidR="00D9177E">
        <w:rPr>
          <w:lang w:val="cs-CZ"/>
        </w:rPr>
        <w:t xml:space="preserve">ají </w:t>
      </w:r>
      <w:r>
        <w:rPr>
          <w:lang w:val="cs-CZ"/>
        </w:rPr>
        <w:t xml:space="preserve"> z příchozího hosta tlak pokračovat </w:t>
      </w:r>
      <w:r w:rsidR="00B4603F">
        <w:rPr>
          <w:lang w:val="cs-CZ"/>
        </w:rPr>
        <w:t xml:space="preserve">rychle </w:t>
      </w:r>
      <w:r>
        <w:rPr>
          <w:lang w:val="cs-CZ"/>
        </w:rPr>
        <w:t>někam dál. Celý prostor tak získává další rozměr</w:t>
      </w:r>
      <w:r w:rsidR="00D9177E">
        <w:rPr>
          <w:lang w:val="cs-CZ"/>
        </w:rPr>
        <w:t xml:space="preserve">, přispívá k posilování sociálních vazeb příchozích </w:t>
      </w:r>
      <w:r>
        <w:rPr>
          <w:lang w:val="cs-CZ"/>
        </w:rPr>
        <w:t>a láká k déle trvajícímu využití</w:t>
      </w:r>
      <w:r w:rsidR="00B4603F">
        <w:rPr>
          <w:lang w:val="cs-CZ"/>
        </w:rPr>
        <w:t xml:space="preserve"> jak při příchodu tak při odchodu</w:t>
      </w:r>
      <w:r>
        <w:rPr>
          <w:lang w:val="cs-CZ"/>
        </w:rPr>
        <w:t>.</w:t>
      </w:r>
    </w:p>
    <w:p w:rsidR="00B4603F" w:rsidRDefault="00B4603F" w:rsidP="00B4603F">
      <w:pPr>
        <w:pStyle w:val="Heading4"/>
        <w:rPr>
          <w:lang w:val="cs-CZ"/>
        </w:rPr>
      </w:pPr>
      <w:r>
        <w:rPr>
          <w:lang w:val="cs-CZ"/>
        </w:rPr>
        <w:t>Větvení přístupových tras</w:t>
      </w:r>
    </w:p>
    <w:p w:rsidR="00D9177E" w:rsidRDefault="00B4603F" w:rsidP="00EF2EEE">
      <w:pPr>
        <w:pStyle w:val="BodyText"/>
        <w:rPr>
          <w:lang w:val="cs-CZ"/>
        </w:rPr>
      </w:pPr>
      <w:r>
        <w:rPr>
          <w:lang w:val="cs-CZ"/>
        </w:rPr>
        <w:t>Vstupní hala musí umožnit p</w:t>
      </w:r>
      <w:r w:rsidR="00A92EAD">
        <w:rPr>
          <w:lang w:val="cs-CZ"/>
        </w:rPr>
        <w:t>říchozí</w:t>
      </w:r>
      <w:r>
        <w:rPr>
          <w:lang w:val="cs-CZ"/>
        </w:rPr>
        <w:t>mu</w:t>
      </w:r>
      <w:r w:rsidR="00A92EAD">
        <w:rPr>
          <w:lang w:val="cs-CZ"/>
        </w:rPr>
        <w:t xml:space="preserve"> </w:t>
      </w:r>
      <w:r w:rsidR="00EF2EEE">
        <w:rPr>
          <w:lang w:val="cs-CZ"/>
        </w:rPr>
        <w:t xml:space="preserve">zvolit </w:t>
      </w:r>
      <w:r w:rsidR="00F21B22">
        <w:rPr>
          <w:lang w:val="cs-CZ"/>
        </w:rPr>
        <w:t xml:space="preserve">si </w:t>
      </w:r>
      <w:r w:rsidR="00EF2EEE">
        <w:rPr>
          <w:lang w:val="cs-CZ"/>
        </w:rPr>
        <w:t xml:space="preserve">jednu ze tří postupných tras. </w:t>
      </w:r>
      <w:r>
        <w:rPr>
          <w:lang w:val="cs-CZ"/>
        </w:rPr>
        <w:br/>
        <w:t xml:space="preserve">1- </w:t>
      </w:r>
      <w:r w:rsidR="00EF2EEE">
        <w:rPr>
          <w:lang w:val="cs-CZ"/>
        </w:rPr>
        <w:t>Divácká trasa</w:t>
      </w:r>
      <w:r w:rsidR="00FF08AD">
        <w:rPr>
          <w:lang w:val="cs-CZ"/>
        </w:rPr>
        <w:t xml:space="preserve"> do hlediště</w:t>
      </w:r>
      <w:r w:rsidR="00EF2EEE">
        <w:rPr>
          <w:lang w:val="cs-CZ"/>
        </w:rPr>
        <w:t xml:space="preserve"> </w:t>
      </w:r>
      <w:r>
        <w:rPr>
          <w:lang w:val="cs-CZ"/>
        </w:rPr>
        <w:br/>
        <w:t xml:space="preserve">2- </w:t>
      </w:r>
      <w:r w:rsidR="00EF2EEE">
        <w:rPr>
          <w:lang w:val="cs-CZ"/>
        </w:rPr>
        <w:t>Mokrá trasa</w:t>
      </w:r>
      <w:r w:rsidR="00FF08AD">
        <w:rPr>
          <w:lang w:val="cs-CZ"/>
        </w:rPr>
        <w:t xml:space="preserve"> do bazénové haly</w:t>
      </w:r>
      <w:r w:rsidR="00EF2EEE">
        <w:rPr>
          <w:lang w:val="cs-CZ"/>
        </w:rPr>
        <w:t xml:space="preserve"> </w:t>
      </w:r>
      <w:r>
        <w:rPr>
          <w:lang w:val="cs-CZ"/>
        </w:rPr>
        <w:br/>
        <w:t xml:space="preserve">3- </w:t>
      </w:r>
      <w:r w:rsidR="00D9177E">
        <w:rPr>
          <w:lang w:val="cs-CZ"/>
        </w:rPr>
        <w:t>T</w:t>
      </w:r>
      <w:r w:rsidR="00EF2EEE">
        <w:rPr>
          <w:lang w:val="cs-CZ"/>
        </w:rPr>
        <w:t xml:space="preserve">rasa </w:t>
      </w:r>
      <w:r w:rsidR="00D9177E">
        <w:rPr>
          <w:lang w:val="cs-CZ"/>
        </w:rPr>
        <w:t>p</w:t>
      </w:r>
      <w:r w:rsidR="00EF2EEE">
        <w:rPr>
          <w:lang w:val="cs-CZ"/>
        </w:rPr>
        <w:t>ersonálu</w:t>
      </w:r>
      <w:r w:rsidR="00FF08AD">
        <w:rPr>
          <w:lang w:val="cs-CZ"/>
        </w:rPr>
        <w:t xml:space="preserve"> </w:t>
      </w:r>
      <w:r w:rsidR="00EF2EEE">
        <w:rPr>
          <w:lang w:val="cs-CZ"/>
        </w:rPr>
        <w:t xml:space="preserve"> </w:t>
      </w:r>
    </w:p>
    <w:p w:rsidR="00EF2EEE" w:rsidRPr="00EF2EEE" w:rsidRDefault="00EF2EEE" w:rsidP="00EF2EEE">
      <w:pPr>
        <w:pStyle w:val="BodyText"/>
        <w:rPr>
          <w:lang w:val="cs-CZ"/>
        </w:rPr>
      </w:pPr>
    </w:p>
    <w:p w:rsidR="00FF08AD" w:rsidRDefault="00FF08AD" w:rsidP="00036919">
      <w:pPr>
        <w:pStyle w:val="Heading3"/>
        <w:rPr>
          <w:lang w:val="cs-CZ"/>
        </w:rPr>
      </w:pPr>
      <w:bookmarkStart w:id="28" w:name="_Toc497901714"/>
      <w:r>
        <w:rPr>
          <w:lang w:val="cs-CZ"/>
        </w:rPr>
        <w:lastRenderedPageBreak/>
        <w:t>Přístupové trasy</w:t>
      </w:r>
      <w:bookmarkEnd w:id="28"/>
    </w:p>
    <w:p w:rsidR="00036919" w:rsidRDefault="00FF08AD" w:rsidP="00FF08AD">
      <w:pPr>
        <w:pStyle w:val="Heading4"/>
        <w:rPr>
          <w:lang w:val="cs-CZ"/>
        </w:rPr>
      </w:pPr>
      <w:r>
        <w:rPr>
          <w:lang w:val="cs-CZ"/>
        </w:rPr>
        <w:t>Divácká trasa do hlediště</w:t>
      </w:r>
    </w:p>
    <w:p w:rsidR="009B6E46" w:rsidRDefault="009B6E46" w:rsidP="00EF2EEE">
      <w:pPr>
        <w:pStyle w:val="BodyText"/>
        <w:rPr>
          <w:lang w:val="cs-CZ"/>
        </w:rPr>
      </w:pPr>
      <w:r>
        <w:rPr>
          <w:lang w:val="cs-CZ"/>
        </w:rPr>
        <w:t>Divácká t</w:t>
      </w:r>
      <w:r w:rsidR="00EF2EEE">
        <w:rPr>
          <w:lang w:val="cs-CZ"/>
        </w:rPr>
        <w:t>rasa</w:t>
      </w:r>
      <w:r>
        <w:rPr>
          <w:lang w:val="cs-CZ"/>
        </w:rPr>
        <w:t xml:space="preserve"> musí začínat ve vstupní hale u </w:t>
      </w:r>
      <w:r w:rsidR="00EF2EEE">
        <w:rPr>
          <w:lang w:val="cs-CZ"/>
        </w:rPr>
        <w:t xml:space="preserve">hlavního vstupu </w:t>
      </w:r>
      <w:r>
        <w:rPr>
          <w:lang w:val="cs-CZ"/>
        </w:rPr>
        <w:t xml:space="preserve">a ústit do suchého </w:t>
      </w:r>
      <w:r w:rsidR="00EF2EEE">
        <w:rPr>
          <w:lang w:val="cs-CZ"/>
        </w:rPr>
        <w:t>prostoru hlediště</w:t>
      </w:r>
      <w:r>
        <w:rPr>
          <w:lang w:val="cs-CZ"/>
        </w:rPr>
        <w:t xml:space="preserve"> v bazénové hale. </w:t>
      </w:r>
    </w:p>
    <w:p w:rsidR="009B6E46" w:rsidRDefault="009B6E46" w:rsidP="00EF2EEE">
      <w:pPr>
        <w:pStyle w:val="BodyText"/>
        <w:rPr>
          <w:lang w:val="cs-CZ"/>
        </w:rPr>
      </w:pPr>
      <w:r>
        <w:rPr>
          <w:lang w:val="cs-CZ"/>
        </w:rPr>
        <w:t xml:space="preserve">Divácká trasa musí </w:t>
      </w:r>
      <w:r w:rsidR="00310BB0">
        <w:rPr>
          <w:lang w:val="cs-CZ"/>
        </w:rPr>
        <w:t>umožnit vstup v</w:t>
      </w:r>
      <w:r>
        <w:rPr>
          <w:lang w:val="cs-CZ"/>
        </w:rPr>
        <w:t xml:space="preserve"> běžné venkovní </w:t>
      </w:r>
      <w:r w:rsidR="00310BB0">
        <w:rPr>
          <w:lang w:val="cs-CZ"/>
        </w:rPr>
        <w:t xml:space="preserve">obuvi tak, aby nemohlo docházet ke znečišťování </w:t>
      </w:r>
      <w:r>
        <w:rPr>
          <w:lang w:val="cs-CZ"/>
        </w:rPr>
        <w:t xml:space="preserve">jakýchkoliv </w:t>
      </w:r>
      <w:r w:rsidR="00310BB0">
        <w:rPr>
          <w:lang w:val="cs-CZ"/>
        </w:rPr>
        <w:t xml:space="preserve">mokrých částí </w:t>
      </w:r>
      <w:r>
        <w:rPr>
          <w:lang w:val="cs-CZ"/>
        </w:rPr>
        <w:t>bazénové haly.</w:t>
      </w:r>
    </w:p>
    <w:p w:rsidR="009B6E46" w:rsidRDefault="009B6E46" w:rsidP="00EF2EEE">
      <w:pPr>
        <w:pStyle w:val="BodyText"/>
        <w:rPr>
          <w:lang w:val="cs-CZ"/>
        </w:rPr>
      </w:pPr>
      <w:r>
        <w:rPr>
          <w:lang w:val="cs-CZ"/>
        </w:rPr>
        <w:t xml:space="preserve">Divácká trasa musí být </w:t>
      </w:r>
      <w:r w:rsidR="00EF2EEE">
        <w:rPr>
          <w:lang w:val="cs-CZ"/>
        </w:rPr>
        <w:t>stavebně oddělená od ostatních přístupových tras.</w:t>
      </w:r>
    </w:p>
    <w:p w:rsidR="009B6E46" w:rsidRDefault="009B6E46" w:rsidP="00EF2EEE">
      <w:pPr>
        <w:pStyle w:val="BodyText"/>
        <w:rPr>
          <w:lang w:val="cs-CZ"/>
        </w:rPr>
      </w:pPr>
      <w:r>
        <w:rPr>
          <w:lang w:val="cs-CZ"/>
        </w:rPr>
        <w:t>Divácká trasa musí mít propustnou kapacitu nejméně 100 osob za minutu.</w:t>
      </w:r>
    </w:p>
    <w:p w:rsidR="00EF2EEE" w:rsidRPr="00EF2EEE" w:rsidRDefault="009B6E46" w:rsidP="00EF2EEE">
      <w:pPr>
        <w:pStyle w:val="BodyText"/>
        <w:rPr>
          <w:lang w:val="cs-CZ"/>
        </w:rPr>
      </w:pPr>
      <w:r>
        <w:rPr>
          <w:lang w:val="cs-CZ"/>
        </w:rPr>
        <w:t xml:space="preserve">Prostor hlediště </w:t>
      </w:r>
      <w:r w:rsidR="00310BB0">
        <w:rPr>
          <w:lang w:val="cs-CZ"/>
        </w:rPr>
        <w:t xml:space="preserve">musí být </w:t>
      </w:r>
      <w:r>
        <w:rPr>
          <w:lang w:val="cs-CZ"/>
        </w:rPr>
        <w:t xml:space="preserve">možné </w:t>
      </w:r>
      <w:r w:rsidR="00EF2EEE">
        <w:rPr>
          <w:lang w:val="cs-CZ"/>
        </w:rPr>
        <w:t xml:space="preserve">zcela oddělit </w:t>
      </w:r>
      <w:r>
        <w:rPr>
          <w:lang w:val="cs-CZ"/>
        </w:rPr>
        <w:t xml:space="preserve">od mokrých </w:t>
      </w:r>
      <w:r w:rsidR="00EF2EEE">
        <w:rPr>
          <w:lang w:val="cs-CZ"/>
        </w:rPr>
        <w:t>prostor</w:t>
      </w:r>
      <w:r>
        <w:rPr>
          <w:lang w:val="cs-CZ"/>
        </w:rPr>
        <w:t xml:space="preserve">ů, které </w:t>
      </w:r>
      <w:r w:rsidR="00EF2EEE">
        <w:rPr>
          <w:lang w:val="cs-CZ"/>
        </w:rPr>
        <w:t>přiléhající k bazénu.</w:t>
      </w:r>
    </w:p>
    <w:p w:rsidR="00036919" w:rsidRDefault="00FF08AD" w:rsidP="00FF08AD">
      <w:pPr>
        <w:pStyle w:val="Heading4"/>
        <w:rPr>
          <w:lang w:val="cs-CZ"/>
        </w:rPr>
      </w:pPr>
      <w:r>
        <w:rPr>
          <w:lang w:val="cs-CZ"/>
        </w:rPr>
        <w:t>Mokrá trasa do bazénové haly</w:t>
      </w:r>
    </w:p>
    <w:p w:rsidR="00310BB0" w:rsidRDefault="009B6E46" w:rsidP="00310BB0">
      <w:pPr>
        <w:pStyle w:val="BodyText"/>
        <w:rPr>
          <w:lang w:val="cs-CZ"/>
        </w:rPr>
      </w:pPr>
      <w:r>
        <w:rPr>
          <w:lang w:val="cs-CZ"/>
        </w:rPr>
        <w:t>Mokrá trasa musí umožnit vstup do mokrých prostorů bazénové haly bez nutnosti překonávat jakýkoliv výškový rozdíl nebo bariéru.</w:t>
      </w:r>
    </w:p>
    <w:p w:rsidR="009B6E46" w:rsidRDefault="009B6E46" w:rsidP="00310BB0">
      <w:pPr>
        <w:pStyle w:val="BodyText"/>
        <w:rPr>
          <w:lang w:val="cs-CZ"/>
        </w:rPr>
      </w:pPr>
      <w:r>
        <w:rPr>
          <w:lang w:val="cs-CZ"/>
        </w:rPr>
        <w:t>Mokrá trasa musí umožnit návštěvníkům odložit svůj oděv do zamykatelné skříňky bez nutnosti manipulace s mincemi nebo klíčem.</w:t>
      </w:r>
    </w:p>
    <w:p w:rsidR="009B6E46" w:rsidRDefault="009B6E46" w:rsidP="00310BB0">
      <w:pPr>
        <w:pStyle w:val="BodyText"/>
        <w:rPr>
          <w:lang w:val="cs-CZ"/>
        </w:rPr>
      </w:pPr>
      <w:r>
        <w:rPr>
          <w:lang w:val="cs-CZ"/>
        </w:rPr>
        <w:t xml:space="preserve">Mokrá trasa musí umožnit návštěvníkům komfortní převléknutí do plavek v uzavíratelných převlékacích šatnách. </w:t>
      </w:r>
    </w:p>
    <w:p w:rsidR="009B6E46" w:rsidRDefault="009B6E46" w:rsidP="00310BB0">
      <w:pPr>
        <w:pStyle w:val="BodyText"/>
        <w:rPr>
          <w:lang w:val="cs-CZ"/>
        </w:rPr>
      </w:pPr>
      <w:r>
        <w:rPr>
          <w:lang w:val="cs-CZ"/>
        </w:rPr>
        <w:t>Mokrá trasa musí umožnit návštěvníkům použít sprchu s možností manuálního nastavení teploty v rozmezí 25-3</w:t>
      </w:r>
      <w:r w:rsidR="000006C8">
        <w:rPr>
          <w:lang w:val="cs-CZ"/>
        </w:rPr>
        <w:t>7 stC.</w:t>
      </w:r>
    </w:p>
    <w:p w:rsidR="009B6E46" w:rsidRPr="00310BB0" w:rsidRDefault="000006C8" w:rsidP="00310BB0">
      <w:pPr>
        <w:pStyle w:val="BodyText"/>
        <w:rPr>
          <w:lang w:val="cs-CZ"/>
        </w:rPr>
      </w:pPr>
      <w:r w:rsidRPr="000006C8">
        <w:rPr>
          <w:highlight w:val="yellow"/>
          <w:lang w:val="cs-CZ"/>
        </w:rPr>
        <w:t>TBD – doplnit více požadavků, které jsou orientovány na komfort návštěvníků</w:t>
      </w:r>
    </w:p>
    <w:p w:rsidR="00036919" w:rsidRDefault="00FF08AD" w:rsidP="00FF08AD">
      <w:pPr>
        <w:pStyle w:val="Heading4"/>
        <w:rPr>
          <w:lang w:val="cs-CZ"/>
        </w:rPr>
      </w:pPr>
      <w:r>
        <w:rPr>
          <w:lang w:val="cs-CZ"/>
        </w:rPr>
        <w:t>Trasa pro vstup personálu</w:t>
      </w:r>
    </w:p>
    <w:p w:rsidR="000006C8" w:rsidRDefault="00FF08AD" w:rsidP="00FF08AD">
      <w:pPr>
        <w:pStyle w:val="BodyText"/>
        <w:rPr>
          <w:lang w:val="cs-CZ"/>
        </w:rPr>
      </w:pPr>
      <w:r>
        <w:rPr>
          <w:lang w:val="cs-CZ"/>
        </w:rPr>
        <w:t xml:space="preserve">Údržba a provozní personál vstupuje do budovy hlavním nebo služebním vstupem. </w:t>
      </w:r>
    </w:p>
    <w:p w:rsidR="00FF08AD" w:rsidRPr="00FF08AD" w:rsidRDefault="000006C8" w:rsidP="00FF08AD">
      <w:pPr>
        <w:pStyle w:val="BodyText"/>
        <w:rPr>
          <w:lang w:val="cs-CZ"/>
        </w:rPr>
      </w:pPr>
      <w:r>
        <w:rPr>
          <w:lang w:val="cs-CZ"/>
        </w:rPr>
        <w:t>O</w:t>
      </w:r>
      <w:r w:rsidR="00FF08AD">
        <w:rPr>
          <w:lang w:val="cs-CZ"/>
        </w:rPr>
        <w:t xml:space="preserve">sobám personálu </w:t>
      </w:r>
      <w:r>
        <w:rPr>
          <w:lang w:val="cs-CZ"/>
        </w:rPr>
        <w:t xml:space="preserve">musí být umožněno </w:t>
      </w:r>
      <w:r w:rsidR="00FF08AD">
        <w:rPr>
          <w:lang w:val="cs-CZ"/>
        </w:rPr>
        <w:t>vejít nebo opustit budovu</w:t>
      </w:r>
      <w:r>
        <w:rPr>
          <w:lang w:val="cs-CZ"/>
        </w:rPr>
        <w:t xml:space="preserve"> nezávisle na hlavní přístupové cestě</w:t>
      </w:r>
      <w:r w:rsidR="00FF08AD">
        <w:rPr>
          <w:lang w:val="cs-CZ"/>
        </w:rPr>
        <w:t>.</w:t>
      </w:r>
    </w:p>
    <w:p w:rsidR="00FF08AD" w:rsidRDefault="00310BB0" w:rsidP="00FF08AD">
      <w:pPr>
        <w:pStyle w:val="Heading3"/>
        <w:rPr>
          <w:lang w:val="cs-CZ"/>
        </w:rPr>
      </w:pPr>
      <w:bookmarkStart w:id="29" w:name="_Toc497901715"/>
      <w:r>
        <w:rPr>
          <w:lang w:val="cs-CZ"/>
        </w:rPr>
        <w:t>Zásobovací terminál - v</w:t>
      </w:r>
      <w:r w:rsidR="00FF08AD">
        <w:rPr>
          <w:lang w:val="cs-CZ"/>
        </w:rPr>
        <w:t>stupní prostor pro manipulaci s nákladem</w:t>
      </w:r>
      <w:bookmarkEnd w:id="29"/>
    </w:p>
    <w:p w:rsidR="00310BB0" w:rsidRDefault="00310BB0" w:rsidP="00FF08AD">
      <w:pPr>
        <w:pStyle w:val="BodyText"/>
        <w:rPr>
          <w:lang w:val="cs-CZ"/>
        </w:rPr>
      </w:pPr>
      <w:r>
        <w:rPr>
          <w:lang w:val="cs-CZ"/>
        </w:rPr>
        <w:t>Zásobovací terminál musí umožnit nacouvání nákladního vozu z externí komunikace tak, aby bylo možné provádět nakládání a vykládáná nákladu za pomocí ruční nebo elektrické manipulační techniky.</w:t>
      </w:r>
    </w:p>
    <w:p w:rsidR="00FF08AD" w:rsidRDefault="00310BB0" w:rsidP="00FF08AD">
      <w:pPr>
        <w:pStyle w:val="BodyText"/>
        <w:rPr>
          <w:lang w:val="cs-CZ"/>
        </w:rPr>
      </w:pPr>
      <w:r>
        <w:rPr>
          <w:lang w:val="cs-CZ"/>
        </w:rPr>
        <w:t xml:space="preserve">Zásobovací vstupní prostor musí umožnit bezbariérovou </w:t>
      </w:r>
      <w:r w:rsidR="00FF08AD">
        <w:rPr>
          <w:lang w:val="cs-CZ"/>
        </w:rPr>
        <w:t xml:space="preserve">vykládku </w:t>
      </w:r>
      <w:r>
        <w:rPr>
          <w:lang w:val="cs-CZ"/>
        </w:rPr>
        <w:t xml:space="preserve">či </w:t>
      </w:r>
      <w:r w:rsidR="00FF08AD">
        <w:rPr>
          <w:lang w:val="cs-CZ"/>
        </w:rPr>
        <w:t xml:space="preserve">naložení nákladu </w:t>
      </w:r>
      <w:r>
        <w:rPr>
          <w:lang w:val="cs-CZ"/>
        </w:rPr>
        <w:t xml:space="preserve">na </w:t>
      </w:r>
      <w:r w:rsidR="00FF08AD">
        <w:rPr>
          <w:lang w:val="cs-CZ"/>
        </w:rPr>
        <w:t>europalet</w:t>
      </w:r>
      <w:r>
        <w:rPr>
          <w:lang w:val="cs-CZ"/>
        </w:rPr>
        <w:t>ě</w:t>
      </w:r>
      <w:r w:rsidR="00FF08AD">
        <w:rPr>
          <w:lang w:val="cs-CZ"/>
        </w:rPr>
        <w:t xml:space="preserve"> </w:t>
      </w:r>
      <w:r>
        <w:rPr>
          <w:lang w:val="cs-CZ"/>
        </w:rPr>
        <w:br/>
        <w:t>až do hmotnosti 1000 kg</w:t>
      </w:r>
      <w:r w:rsidR="00FF08AD">
        <w:rPr>
          <w:lang w:val="cs-CZ"/>
        </w:rPr>
        <w:t>.</w:t>
      </w:r>
    </w:p>
    <w:p w:rsidR="00310BB0" w:rsidRDefault="00310BB0" w:rsidP="00FF08AD">
      <w:pPr>
        <w:pStyle w:val="BodyText"/>
        <w:rPr>
          <w:lang w:val="cs-CZ"/>
        </w:rPr>
      </w:pPr>
      <w:r>
        <w:rPr>
          <w:lang w:val="cs-CZ"/>
        </w:rPr>
        <w:lastRenderedPageBreak/>
        <w:t>Zásobovací terminál a přilehlé prostory musí splňovat základní požadavky pro manipulaci s chemikáliemi podle zvláštního předpisu.</w:t>
      </w:r>
    </w:p>
    <w:p w:rsidR="004B6BDE" w:rsidRDefault="004B6BDE" w:rsidP="00FF08AD">
      <w:pPr>
        <w:pStyle w:val="BodyText"/>
        <w:rPr>
          <w:lang w:val="cs-CZ"/>
        </w:rPr>
      </w:pPr>
      <w:r>
        <w:rPr>
          <w:lang w:val="cs-CZ"/>
        </w:rPr>
        <w:t>Zásobovací terminál musí umožňovat odvážku netříděného pevného komunálního odpadu.</w:t>
      </w:r>
    </w:p>
    <w:p w:rsidR="004B6BDE" w:rsidRDefault="004B6BDE" w:rsidP="004B6BDE">
      <w:pPr>
        <w:pStyle w:val="BodyText"/>
        <w:rPr>
          <w:lang w:val="cs-CZ"/>
        </w:rPr>
      </w:pPr>
      <w:r>
        <w:rPr>
          <w:lang w:val="cs-CZ"/>
        </w:rPr>
        <w:t>Zásobovací terminál musí umožňovat shromažďování a odvážku tříděného odpadu plast / papír.</w:t>
      </w:r>
    </w:p>
    <w:p w:rsidR="00310BB0" w:rsidRPr="00FF08AD" w:rsidRDefault="00310BB0" w:rsidP="00FF08AD">
      <w:pPr>
        <w:pStyle w:val="BodyText"/>
        <w:rPr>
          <w:lang w:val="cs-CZ"/>
        </w:rPr>
      </w:pPr>
      <w:r w:rsidRPr="00310BB0">
        <w:rPr>
          <w:b/>
          <w:lang w:val="cs-CZ"/>
        </w:rPr>
        <w:t>Zdůvodnění</w:t>
      </w:r>
      <w:r>
        <w:rPr>
          <w:lang w:val="cs-CZ"/>
        </w:rPr>
        <w:br/>
        <w:t xml:space="preserve">Při provozu bazénu se k úpravě vody využívá </w:t>
      </w:r>
      <w:r w:rsidR="004B6BDE">
        <w:rPr>
          <w:lang w:val="cs-CZ"/>
        </w:rPr>
        <w:t xml:space="preserve">sypkých a tekutých látek s fyzikálním a </w:t>
      </w:r>
      <w:r>
        <w:rPr>
          <w:lang w:val="cs-CZ"/>
        </w:rPr>
        <w:t>chemický</w:t>
      </w:r>
      <w:r w:rsidR="004B6BDE">
        <w:rPr>
          <w:lang w:val="cs-CZ"/>
        </w:rPr>
        <w:t>m působením,</w:t>
      </w:r>
      <w:r>
        <w:rPr>
          <w:lang w:val="cs-CZ"/>
        </w:rPr>
        <w:t xml:space="preserve"> které je nutno </w:t>
      </w:r>
      <w:r w:rsidR="004B6BDE">
        <w:rPr>
          <w:lang w:val="cs-CZ"/>
        </w:rPr>
        <w:t xml:space="preserve">s různými periodami </w:t>
      </w:r>
      <w:r>
        <w:rPr>
          <w:lang w:val="cs-CZ"/>
        </w:rPr>
        <w:t xml:space="preserve">opakovaně </w:t>
      </w:r>
      <w:r w:rsidR="004B6BDE">
        <w:rPr>
          <w:lang w:val="cs-CZ"/>
        </w:rPr>
        <w:t>přivážet a odvážet</w:t>
      </w:r>
      <w:r>
        <w:rPr>
          <w:lang w:val="cs-CZ"/>
        </w:rPr>
        <w:t>.</w:t>
      </w:r>
    </w:p>
    <w:p w:rsidR="00FF08AD" w:rsidRPr="00FF08AD" w:rsidRDefault="00FF08AD" w:rsidP="00FF08AD">
      <w:pPr>
        <w:pStyle w:val="BodyText"/>
        <w:rPr>
          <w:lang w:val="cs-CZ"/>
        </w:rPr>
      </w:pPr>
    </w:p>
    <w:p w:rsidR="00036919" w:rsidRDefault="00036919" w:rsidP="009E2910">
      <w:pPr>
        <w:pStyle w:val="Honeywell"/>
        <w:rPr>
          <w:lang w:val="cs-CZ"/>
        </w:rPr>
      </w:pPr>
    </w:p>
    <w:p w:rsidR="00FF08AD" w:rsidRDefault="00FF08AD" w:rsidP="009E2910">
      <w:pPr>
        <w:pStyle w:val="Honeywell"/>
        <w:rPr>
          <w:lang w:val="cs-CZ"/>
        </w:rPr>
      </w:pPr>
    </w:p>
    <w:p w:rsidR="003D0D2B" w:rsidRDefault="003D0D2B">
      <w:pPr>
        <w:jc w:val="left"/>
        <w:rPr>
          <w:b/>
          <w:sz w:val="22"/>
          <w:szCs w:val="28"/>
          <w:lang w:val="cs-CZ"/>
        </w:rPr>
      </w:pPr>
      <w:r>
        <w:rPr>
          <w:lang w:val="cs-CZ"/>
        </w:rPr>
        <w:br w:type="page"/>
      </w:r>
    </w:p>
    <w:p w:rsidR="003D0D2B" w:rsidRDefault="003D0D2B" w:rsidP="003D0D2B">
      <w:pPr>
        <w:pStyle w:val="Heading2"/>
        <w:rPr>
          <w:lang w:val="cs-CZ"/>
        </w:rPr>
      </w:pPr>
      <w:bookmarkStart w:id="30" w:name="_Toc497901716"/>
      <w:r>
        <w:rPr>
          <w:lang w:val="cs-CZ"/>
        </w:rPr>
        <w:lastRenderedPageBreak/>
        <w:t>Dopravní řešení</w:t>
      </w:r>
      <w:bookmarkEnd w:id="30"/>
    </w:p>
    <w:p w:rsidR="003D0D2B" w:rsidRDefault="003D0D2B" w:rsidP="003D0D2B">
      <w:pPr>
        <w:pStyle w:val="Heading3"/>
        <w:rPr>
          <w:lang w:val="cs-CZ"/>
        </w:rPr>
      </w:pPr>
      <w:bookmarkStart w:id="31" w:name="_Toc497901717"/>
      <w:r>
        <w:rPr>
          <w:lang w:val="cs-CZ"/>
        </w:rPr>
        <w:t>Doprava v důsledku výstavby</w:t>
      </w:r>
      <w:bookmarkEnd w:id="31"/>
    </w:p>
    <w:p w:rsidR="003D0D2B" w:rsidRDefault="003D0D2B" w:rsidP="003D0D2B">
      <w:pPr>
        <w:pStyle w:val="Heading3"/>
        <w:rPr>
          <w:lang w:val="cs-CZ"/>
        </w:rPr>
      </w:pPr>
      <w:bookmarkStart w:id="32" w:name="_Toc497901718"/>
      <w:r>
        <w:rPr>
          <w:lang w:val="cs-CZ"/>
        </w:rPr>
        <w:t>Doprava související s bežným provozem</w:t>
      </w:r>
      <w:bookmarkEnd w:id="32"/>
    </w:p>
    <w:p w:rsidR="000006C8" w:rsidRDefault="000006C8" w:rsidP="000006C8">
      <w:pPr>
        <w:pStyle w:val="BodyText"/>
        <w:rPr>
          <w:lang w:val="cs-CZ"/>
        </w:rPr>
      </w:pPr>
      <w:r>
        <w:rPr>
          <w:lang w:val="cs-CZ"/>
        </w:rPr>
        <w:t>Parkoviště</w:t>
      </w:r>
    </w:p>
    <w:p w:rsidR="000006C8" w:rsidRPr="000006C8" w:rsidRDefault="000006C8" w:rsidP="000006C8">
      <w:pPr>
        <w:pStyle w:val="BodyText"/>
        <w:rPr>
          <w:lang w:val="cs-CZ"/>
        </w:rPr>
      </w:pPr>
      <w:r>
        <w:rPr>
          <w:lang w:val="cs-CZ"/>
        </w:rPr>
        <w:t>Zastávky MHD</w:t>
      </w:r>
    </w:p>
    <w:p w:rsidR="003D0D2B" w:rsidRDefault="003D0D2B" w:rsidP="003D0D2B">
      <w:pPr>
        <w:pStyle w:val="Heading3"/>
        <w:rPr>
          <w:lang w:val="cs-CZ"/>
        </w:rPr>
      </w:pPr>
      <w:bookmarkStart w:id="33" w:name="_Toc497901719"/>
      <w:r>
        <w:rPr>
          <w:lang w:val="cs-CZ"/>
        </w:rPr>
        <w:t>Doprava v době mimo běžné provozní doby</w:t>
      </w:r>
      <w:bookmarkEnd w:id="33"/>
    </w:p>
    <w:p w:rsidR="003D0D2B" w:rsidRDefault="003D0D2B" w:rsidP="003D0D2B">
      <w:pPr>
        <w:pStyle w:val="Heading3"/>
        <w:rPr>
          <w:lang w:val="cs-CZ"/>
        </w:rPr>
      </w:pPr>
      <w:bookmarkStart w:id="34" w:name="_Toc497901720"/>
      <w:r>
        <w:rPr>
          <w:lang w:val="cs-CZ"/>
        </w:rPr>
        <w:t>Doprava v havarijních situacích</w:t>
      </w:r>
      <w:bookmarkEnd w:id="34"/>
    </w:p>
    <w:p w:rsidR="003D0D2B" w:rsidRDefault="003D0D2B" w:rsidP="003D0D2B">
      <w:pPr>
        <w:pStyle w:val="Heading3"/>
        <w:rPr>
          <w:lang w:val="cs-CZ"/>
        </w:rPr>
      </w:pPr>
      <w:bookmarkStart w:id="35" w:name="_Toc497901721"/>
      <w:r>
        <w:rPr>
          <w:lang w:val="cs-CZ"/>
        </w:rPr>
        <w:t>Obslužná doprava a zásobování</w:t>
      </w:r>
      <w:bookmarkEnd w:id="35"/>
    </w:p>
    <w:p w:rsidR="003D0D2B" w:rsidRPr="003D0D2B" w:rsidRDefault="003D0D2B" w:rsidP="003D0D2B">
      <w:pPr>
        <w:pStyle w:val="BodyText"/>
        <w:rPr>
          <w:lang w:val="cs-CZ"/>
        </w:rPr>
      </w:pPr>
    </w:p>
    <w:p w:rsidR="00036919" w:rsidRDefault="00036919" w:rsidP="009E2910">
      <w:pPr>
        <w:pStyle w:val="Honeywell"/>
        <w:rPr>
          <w:lang w:val="cs-CZ"/>
        </w:rPr>
      </w:pPr>
    </w:p>
    <w:p w:rsidR="00036919" w:rsidRDefault="00036919" w:rsidP="009E2910">
      <w:pPr>
        <w:pStyle w:val="Honeywell"/>
        <w:rPr>
          <w:lang w:val="cs-CZ"/>
        </w:rPr>
      </w:pPr>
    </w:p>
    <w:p w:rsidR="00036919" w:rsidRDefault="00036919" w:rsidP="009E2910">
      <w:pPr>
        <w:pStyle w:val="Honeywell"/>
        <w:rPr>
          <w:lang w:val="cs-CZ"/>
        </w:rPr>
      </w:pPr>
    </w:p>
    <w:p w:rsidR="009E2910" w:rsidRPr="009E2910" w:rsidRDefault="009E2910" w:rsidP="009E2910">
      <w:pPr>
        <w:pStyle w:val="Honeywell"/>
        <w:rPr>
          <w:lang w:val="cs-CZ"/>
        </w:rPr>
      </w:pPr>
    </w:p>
    <w:p w:rsidR="00036919" w:rsidRDefault="00036919">
      <w:pPr>
        <w:jc w:val="left"/>
        <w:rPr>
          <w:b/>
          <w:caps/>
          <w:sz w:val="24"/>
          <w:szCs w:val="28"/>
        </w:rPr>
      </w:pPr>
      <w:r>
        <w:br w:type="page"/>
      </w:r>
    </w:p>
    <w:p w:rsidR="00161003" w:rsidRDefault="00161003" w:rsidP="001115FB">
      <w:pPr>
        <w:pStyle w:val="Heading1"/>
      </w:pPr>
      <w:bookmarkStart w:id="36" w:name="_Toc497901722"/>
      <w:r>
        <w:lastRenderedPageBreak/>
        <w:t>Ekonomické aspekty stavby</w:t>
      </w:r>
      <w:bookmarkEnd w:id="36"/>
    </w:p>
    <w:p w:rsidR="00161003" w:rsidRPr="00161003" w:rsidRDefault="00161003" w:rsidP="00161003">
      <w:pPr>
        <w:pStyle w:val="Honeywell"/>
      </w:pPr>
    </w:p>
    <w:p w:rsidR="000006C8" w:rsidRDefault="000006C8" w:rsidP="000006C8">
      <w:pPr>
        <w:pStyle w:val="Heading2"/>
      </w:pPr>
      <w:bookmarkStart w:id="37" w:name="_Toc497901723"/>
      <w:r>
        <w:t xml:space="preserve">Náklady </w:t>
      </w:r>
      <w:proofErr w:type="gramStart"/>
      <w:r>
        <w:t>na</w:t>
      </w:r>
      <w:proofErr w:type="gramEnd"/>
      <w:r>
        <w:t xml:space="preserve"> stavbu</w:t>
      </w:r>
      <w:bookmarkEnd w:id="37"/>
    </w:p>
    <w:p w:rsidR="000006C8" w:rsidRDefault="00B04F5A" w:rsidP="000006C8">
      <w:pPr>
        <w:pStyle w:val="BodyText"/>
      </w:pPr>
      <w:r>
        <w:t>Projektové studie</w:t>
      </w:r>
    </w:p>
    <w:p w:rsidR="00B04F5A" w:rsidRDefault="00B04F5A" w:rsidP="000006C8">
      <w:pPr>
        <w:pStyle w:val="BodyText"/>
      </w:pPr>
      <w:r>
        <w:t xml:space="preserve">Projekt pro stavební povolení </w:t>
      </w:r>
    </w:p>
    <w:p w:rsidR="00B04F5A" w:rsidRDefault="00B04F5A" w:rsidP="000006C8">
      <w:pPr>
        <w:pStyle w:val="BodyText"/>
      </w:pPr>
      <w:r>
        <w:t>Projekt pro realizaci stavby</w:t>
      </w:r>
    </w:p>
    <w:p w:rsidR="00B04F5A" w:rsidRDefault="00B04F5A" w:rsidP="000006C8">
      <w:pPr>
        <w:pStyle w:val="BodyText"/>
      </w:pPr>
      <w:r>
        <w:t xml:space="preserve">Úprava inženýrských sítí </w:t>
      </w:r>
    </w:p>
    <w:p w:rsidR="00B04F5A" w:rsidRDefault="00B04F5A" w:rsidP="000006C8">
      <w:pPr>
        <w:pStyle w:val="BodyText"/>
      </w:pPr>
      <w:r>
        <w:t>Zdroj vody</w:t>
      </w:r>
    </w:p>
    <w:p w:rsidR="00B04F5A" w:rsidRDefault="00B04F5A" w:rsidP="000006C8">
      <w:pPr>
        <w:pStyle w:val="BodyText"/>
      </w:pPr>
      <w:r>
        <w:t>Realizace spodní stavby</w:t>
      </w:r>
    </w:p>
    <w:p w:rsidR="00B04F5A" w:rsidRDefault="00B04F5A" w:rsidP="00B04F5A">
      <w:pPr>
        <w:pStyle w:val="BodyText"/>
      </w:pPr>
      <w:r>
        <w:t>Úpravna vody</w:t>
      </w:r>
    </w:p>
    <w:p w:rsidR="00B04F5A" w:rsidRDefault="00B04F5A" w:rsidP="000006C8">
      <w:pPr>
        <w:pStyle w:val="BodyText"/>
      </w:pPr>
      <w:r>
        <w:t>Realizace nadzemní části stavby</w:t>
      </w:r>
    </w:p>
    <w:p w:rsidR="00B04F5A" w:rsidRPr="000006C8" w:rsidRDefault="00B04F5A" w:rsidP="000006C8">
      <w:pPr>
        <w:pStyle w:val="BodyText"/>
      </w:pPr>
      <w:r>
        <w:t xml:space="preserve">Zařizovací předměty </w:t>
      </w:r>
      <w:proofErr w:type="gramStart"/>
      <w:r>
        <w:t>a</w:t>
      </w:r>
      <w:proofErr w:type="gramEnd"/>
      <w:r>
        <w:t xml:space="preserve"> atrakce</w:t>
      </w:r>
    </w:p>
    <w:p w:rsidR="000006C8" w:rsidRDefault="000006C8">
      <w:pPr>
        <w:jc w:val="left"/>
      </w:pPr>
    </w:p>
    <w:p w:rsidR="00B04F5A" w:rsidRDefault="00B04F5A">
      <w:pPr>
        <w:jc w:val="left"/>
        <w:rPr>
          <w:b/>
          <w:sz w:val="22"/>
          <w:szCs w:val="28"/>
        </w:rPr>
      </w:pPr>
      <w:r>
        <w:br w:type="page"/>
      </w:r>
    </w:p>
    <w:p w:rsidR="000006C8" w:rsidRDefault="000006C8" w:rsidP="000006C8">
      <w:pPr>
        <w:pStyle w:val="Heading2"/>
      </w:pPr>
      <w:bookmarkStart w:id="38" w:name="_Toc497901724"/>
      <w:r>
        <w:lastRenderedPageBreak/>
        <w:t>Provozní náklady</w:t>
      </w:r>
      <w:bookmarkEnd w:id="38"/>
    </w:p>
    <w:p w:rsidR="000006C8" w:rsidRDefault="000006C8" w:rsidP="00B04F5A">
      <w:pPr>
        <w:pStyle w:val="Heading3"/>
      </w:pPr>
      <w:bookmarkStart w:id="39" w:name="_Toc497901725"/>
      <w:r>
        <w:t>Výdaje za získávání vody (vodné)</w:t>
      </w:r>
      <w:bookmarkEnd w:id="39"/>
    </w:p>
    <w:p w:rsidR="000006C8" w:rsidRDefault="000006C8" w:rsidP="00B04F5A">
      <w:pPr>
        <w:pStyle w:val="Heading3"/>
      </w:pPr>
      <w:bookmarkStart w:id="40" w:name="_Toc497901726"/>
      <w:r>
        <w:t>Výdaje za likvidaci odpadní vody (stočné)</w:t>
      </w:r>
      <w:bookmarkEnd w:id="40"/>
    </w:p>
    <w:p w:rsidR="000006C8" w:rsidRDefault="000006C8" w:rsidP="00B04F5A">
      <w:pPr>
        <w:pStyle w:val="BodyText"/>
      </w:pPr>
      <w:r>
        <w:t xml:space="preserve">Odpadní voda vzniká v objektu </w:t>
      </w:r>
      <w:r w:rsidR="00B04F5A">
        <w:t xml:space="preserve">nejen jako produkt pravidelné výměny bazénové vody, ale take </w:t>
      </w:r>
      <w:r>
        <w:t xml:space="preserve">jako produkt sociálních zařízení, WC </w:t>
      </w:r>
      <w:proofErr w:type="gramStart"/>
      <w:r>
        <w:t>a</w:t>
      </w:r>
      <w:proofErr w:type="gramEnd"/>
      <w:r>
        <w:t xml:space="preserve"> odpadů umyvadel. </w:t>
      </w:r>
    </w:p>
    <w:p w:rsidR="000006C8" w:rsidRDefault="00161003" w:rsidP="00B04F5A">
      <w:pPr>
        <w:pStyle w:val="Heading3"/>
      </w:pPr>
      <w:bookmarkStart w:id="41" w:name="_Toc497901727"/>
      <w:r>
        <w:t xml:space="preserve">Energie pro </w:t>
      </w:r>
      <w:r w:rsidR="000006C8">
        <w:t>ohřev bazénové vody</w:t>
      </w:r>
      <w:bookmarkEnd w:id="41"/>
    </w:p>
    <w:p w:rsidR="000006C8" w:rsidRDefault="00B04F5A">
      <w:pPr>
        <w:jc w:val="left"/>
      </w:pPr>
      <w:r>
        <w:t>TBD</w:t>
      </w:r>
    </w:p>
    <w:p w:rsidR="000006C8" w:rsidRDefault="000006C8" w:rsidP="00B04F5A">
      <w:pPr>
        <w:pStyle w:val="Heading3"/>
      </w:pPr>
      <w:bookmarkStart w:id="42" w:name="_Toc497901728"/>
      <w:r>
        <w:t>Energie pro ohřev větracího vzduchu</w:t>
      </w:r>
      <w:bookmarkEnd w:id="42"/>
    </w:p>
    <w:p w:rsidR="00B04F5A" w:rsidRDefault="00B04F5A" w:rsidP="00B04F5A">
      <w:pPr>
        <w:jc w:val="left"/>
      </w:pPr>
      <w:r>
        <w:t>TBD</w:t>
      </w:r>
    </w:p>
    <w:p w:rsidR="000006C8" w:rsidRDefault="000006C8">
      <w:pPr>
        <w:jc w:val="left"/>
      </w:pPr>
    </w:p>
    <w:p w:rsidR="000006C8" w:rsidRDefault="000006C8" w:rsidP="00B04F5A">
      <w:pPr>
        <w:pStyle w:val="Heading3"/>
      </w:pPr>
      <w:bookmarkStart w:id="43" w:name="_Toc497901729"/>
      <w:r>
        <w:t>Energie pro chlazení větracího vzduchu</w:t>
      </w:r>
      <w:bookmarkEnd w:id="43"/>
    </w:p>
    <w:p w:rsidR="00B04F5A" w:rsidRDefault="00B04F5A" w:rsidP="00B04F5A">
      <w:pPr>
        <w:jc w:val="left"/>
      </w:pPr>
      <w:r>
        <w:t>TBD</w:t>
      </w:r>
    </w:p>
    <w:p w:rsidR="000006C8" w:rsidRDefault="000006C8">
      <w:pPr>
        <w:jc w:val="left"/>
      </w:pPr>
    </w:p>
    <w:p w:rsidR="000006C8" w:rsidRDefault="000006C8" w:rsidP="00B04F5A">
      <w:pPr>
        <w:pStyle w:val="Heading3"/>
      </w:pPr>
      <w:bookmarkStart w:id="44" w:name="_Toc497901730"/>
      <w:r>
        <w:t>Energie pro ohřev teplé užitkové vody</w:t>
      </w:r>
      <w:bookmarkEnd w:id="44"/>
    </w:p>
    <w:p w:rsidR="00B04F5A" w:rsidRDefault="00B04F5A" w:rsidP="00B04F5A">
      <w:pPr>
        <w:jc w:val="left"/>
      </w:pPr>
      <w:r>
        <w:t>TBD</w:t>
      </w:r>
    </w:p>
    <w:p w:rsidR="000006C8" w:rsidRDefault="000006C8">
      <w:pPr>
        <w:jc w:val="left"/>
      </w:pPr>
    </w:p>
    <w:p w:rsidR="000006C8" w:rsidRDefault="000006C8" w:rsidP="00B04F5A">
      <w:pPr>
        <w:pStyle w:val="Heading3"/>
      </w:pPr>
      <w:bookmarkStart w:id="45" w:name="_Toc497901731"/>
      <w:r>
        <w:t>Mzdy zaměstnanců</w:t>
      </w:r>
      <w:bookmarkEnd w:id="45"/>
    </w:p>
    <w:p w:rsidR="00B04F5A" w:rsidRDefault="00B04F5A" w:rsidP="00B04F5A">
      <w:pPr>
        <w:jc w:val="left"/>
      </w:pPr>
      <w:r>
        <w:t>TBD</w:t>
      </w:r>
    </w:p>
    <w:p w:rsidR="000006C8" w:rsidRDefault="000006C8">
      <w:pPr>
        <w:jc w:val="left"/>
      </w:pPr>
    </w:p>
    <w:p w:rsidR="00B04F5A" w:rsidRDefault="00B04F5A">
      <w:pPr>
        <w:jc w:val="left"/>
        <w:rPr>
          <w:b/>
          <w:sz w:val="22"/>
          <w:szCs w:val="28"/>
        </w:rPr>
      </w:pPr>
      <w:r>
        <w:br w:type="page"/>
      </w:r>
    </w:p>
    <w:p w:rsidR="000006C8" w:rsidRDefault="000006C8" w:rsidP="000006C8">
      <w:pPr>
        <w:pStyle w:val="Heading2"/>
      </w:pPr>
      <w:bookmarkStart w:id="46" w:name="_Toc497901732"/>
      <w:r>
        <w:lastRenderedPageBreak/>
        <w:t>Provozní příjmy</w:t>
      </w:r>
      <w:bookmarkEnd w:id="46"/>
    </w:p>
    <w:p w:rsidR="000006C8" w:rsidRDefault="000006C8" w:rsidP="000006C8">
      <w:pPr>
        <w:pStyle w:val="BodyText"/>
      </w:pPr>
      <w:r>
        <w:t>Příjmy ze vstupného</w:t>
      </w:r>
    </w:p>
    <w:p w:rsidR="000006C8" w:rsidRDefault="000006C8" w:rsidP="00B04F5A">
      <w:pPr>
        <w:pStyle w:val="BodyText"/>
        <w:ind w:firstLine="720"/>
      </w:pPr>
      <w:r>
        <w:t>Ceník pro veřejnost</w:t>
      </w:r>
    </w:p>
    <w:p w:rsidR="000006C8" w:rsidRDefault="000006C8" w:rsidP="00B04F5A">
      <w:pPr>
        <w:pStyle w:val="BodyText"/>
        <w:ind w:firstLine="720"/>
      </w:pPr>
      <w:r>
        <w:t>Ceník pro organizace</w:t>
      </w:r>
    </w:p>
    <w:p w:rsidR="000006C8" w:rsidRPr="000006C8" w:rsidRDefault="000006C8" w:rsidP="000006C8">
      <w:pPr>
        <w:pStyle w:val="BodyText"/>
      </w:pPr>
      <w:r>
        <w:t>Systém předpoatného a slev</w:t>
      </w:r>
    </w:p>
    <w:p w:rsidR="000006C8" w:rsidRDefault="000006C8">
      <w:pPr>
        <w:jc w:val="left"/>
      </w:pPr>
    </w:p>
    <w:p w:rsidR="00B236D8" w:rsidRDefault="00B236D8">
      <w:pPr>
        <w:jc w:val="left"/>
        <w:rPr>
          <w:b/>
          <w:sz w:val="22"/>
          <w:szCs w:val="28"/>
        </w:rPr>
      </w:pPr>
      <w:r>
        <w:br w:type="page"/>
      </w:r>
    </w:p>
    <w:p w:rsidR="00B236D8" w:rsidRDefault="00B236D8" w:rsidP="00B236D8">
      <w:pPr>
        <w:pStyle w:val="Heading2"/>
      </w:pPr>
      <w:bookmarkStart w:id="47" w:name="_Toc497901733"/>
      <w:r>
        <w:lastRenderedPageBreak/>
        <w:t>Roční bilance a odhad vývoje v čase</w:t>
      </w:r>
      <w:bookmarkEnd w:id="47"/>
    </w:p>
    <w:p w:rsidR="000006C8" w:rsidRDefault="000006C8">
      <w:pPr>
        <w:jc w:val="left"/>
      </w:pPr>
    </w:p>
    <w:p w:rsidR="00161003" w:rsidRDefault="00161003">
      <w:pPr>
        <w:jc w:val="left"/>
        <w:rPr>
          <w:b/>
          <w:caps/>
          <w:sz w:val="24"/>
          <w:szCs w:val="28"/>
        </w:rPr>
      </w:pPr>
    </w:p>
    <w:p w:rsidR="000006C8" w:rsidRDefault="000006C8">
      <w:pPr>
        <w:jc w:val="left"/>
        <w:rPr>
          <w:b/>
          <w:caps/>
          <w:sz w:val="24"/>
          <w:szCs w:val="28"/>
        </w:rPr>
      </w:pPr>
      <w:r>
        <w:br w:type="page"/>
      </w:r>
    </w:p>
    <w:p w:rsidR="00DD6100" w:rsidRDefault="00B236D8" w:rsidP="001115FB">
      <w:pPr>
        <w:pStyle w:val="Heading1"/>
      </w:pPr>
      <w:bookmarkStart w:id="48" w:name="_Toc497901734"/>
      <w:r>
        <w:lastRenderedPageBreak/>
        <w:t xml:space="preserve">ZÁKLADNÍ </w:t>
      </w:r>
      <w:r w:rsidR="002240E1">
        <w:t>funkce</w:t>
      </w:r>
      <w:r w:rsidR="00FF2DE2">
        <w:t xml:space="preserve"> stavby</w:t>
      </w:r>
      <w:bookmarkEnd w:id="48"/>
    </w:p>
    <w:p w:rsidR="00FB3EB0" w:rsidRPr="00FB3EB0" w:rsidRDefault="00FB3EB0" w:rsidP="00FB3EB0">
      <w:pPr>
        <w:pStyle w:val="Honeywell"/>
      </w:pPr>
      <w:r>
        <w:t>Celá stavba sestává z funkčních bloků. Funkční bloky poskytují základní funkce stavby, jsou promyšleným způsobem vzájemně propojenytak, že funkčně a stavebně ladí a vytváření harmonický celek.</w:t>
      </w:r>
    </w:p>
    <w:p w:rsidR="00FF2DE2" w:rsidRDefault="00FF2DE2" w:rsidP="001115FB">
      <w:pPr>
        <w:pStyle w:val="Heading2"/>
      </w:pPr>
      <w:bookmarkStart w:id="49" w:name="_Toc497901735"/>
      <w:r>
        <w:t>Výuka plavání</w:t>
      </w:r>
      <w:bookmarkEnd w:id="49"/>
    </w:p>
    <w:p w:rsidR="00FF2DE2" w:rsidRDefault="00FF2DE2" w:rsidP="001115FB">
      <w:pPr>
        <w:pStyle w:val="Heading3"/>
      </w:pPr>
      <w:bookmarkStart w:id="50" w:name="_Toc497901736"/>
      <w:r>
        <w:t>Plavání kojenců</w:t>
      </w:r>
      <w:bookmarkEnd w:id="50"/>
    </w:p>
    <w:p w:rsidR="00F41242" w:rsidRPr="00F41242" w:rsidRDefault="00F41242" w:rsidP="00F41242">
      <w:pPr>
        <w:pStyle w:val="BodyText"/>
      </w:pPr>
      <w:r>
        <w:t>TBD</w:t>
      </w:r>
    </w:p>
    <w:p w:rsidR="00FF2DE2" w:rsidRDefault="00FF2DE2" w:rsidP="001115FB">
      <w:pPr>
        <w:pStyle w:val="Heading3"/>
      </w:pPr>
      <w:bookmarkStart w:id="51" w:name="_Toc497901737"/>
      <w:r>
        <w:t>Plavání rodičů s dětmi</w:t>
      </w:r>
      <w:bookmarkEnd w:id="51"/>
    </w:p>
    <w:p w:rsidR="001C359F" w:rsidRDefault="001C359F" w:rsidP="001C359F">
      <w:pPr>
        <w:pStyle w:val="BodyText"/>
      </w:pPr>
      <w:r>
        <w:t>Malý bazén s rozměry cca 4x4m, tvar oválu, hloubka 1</w:t>
      </w:r>
      <w:proofErr w:type="gramStart"/>
      <w:r>
        <w:t>,</w:t>
      </w:r>
      <w:r w:rsidR="0094403A">
        <w:t>1</w:t>
      </w:r>
      <w:proofErr w:type="gramEnd"/>
      <w:r w:rsidR="0094403A">
        <w:t xml:space="preserve"> </w:t>
      </w:r>
      <w:r>
        <w:t>m</w:t>
      </w:r>
    </w:p>
    <w:p w:rsidR="001C359F" w:rsidRDefault="001C359F" w:rsidP="001C359F">
      <w:pPr>
        <w:pStyle w:val="BodyText"/>
      </w:pPr>
      <w:r>
        <w:t xml:space="preserve">Malý chrlič s ovládánám (proud hladké vody s malým průtokem </w:t>
      </w:r>
      <w:proofErr w:type="gramStart"/>
      <w:r>
        <w:t>na</w:t>
      </w:r>
      <w:proofErr w:type="gramEnd"/>
      <w:r>
        <w:t xml:space="preserve"> úrovni ruční sprchy) </w:t>
      </w:r>
    </w:p>
    <w:p w:rsidR="001C359F" w:rsidRDefault="001C359F" w:rsidP="001C359F">
      <w:pPr>
        <w:pStyle w:val="BodyText"/>
        <w:rPr>
          <w:lang w:val="cs-CZ"/>
        </w:rPr>
      </w:pPr>
      <w:r>
        <w:t>Š</w:t>
      </w:r>
      <w:r>
        <w:rPr>
          <w:lang w:val="cs-CZ"/>
        </w:rPr>
        <w:t xml:space="preserve">atny oddělené </w:t>
      </w:r>
      <w:proofErr w:type="gramStart"/>
      <w:r>
        <w:rPr>
          <w:lang w:val="cs-CZ"/>
        </w:rPr>
        <w:t>od</w:t>
      </w:r>
      <w:proofErr w:type="gramEnd"/>
      <w:r>
        <w:rPr>
          <w:lang w:val="cs-CZ"/>
        </w:rPr>
        <w:t xml:space="preserve"> hlavních šaten</w:t>
      </w:r>
    </w:p>
    <w:p w:rsidR="001C359F" w:rsidRDefault="001C359F" w:rsidP="001C359F">
      <w:pPr>
        <w:pStyle w:val="BodyText"/>
        <w:rPr>
          <w:lang w:val="cs-CZ"/>
        </w:rPr>
      </w:pPr>
      <w:r>
        <w:rPr>
          <w:lang w:val="cs-CZ"/>
        </w:rPr>
        <w:t>oddělené toalety,</w:t>
      </w:r>
    </w:p>
    <w:p w:rsidR="001C359F" w:rsidRDefault="001C359F" w:rsidP="001C359F">
      <w:pPr>
        <w:pStyle w:val="BodyText"/>
        <w:rPr>
          <w:lang w:val="cs-CZ"/>
        </w:rPr>
      </w:pPr>
      <w:r>
        <w:rPr>
          <w:lang w:val="cs-CZ"/>
        </w:rPr>
        <w:t xml:space="preserve">přebalovací pulty, </w:t>
      </w:r>
    </w:p>
    <w:p w:rsidR="001C359F" w:rsidRDefault="001C359F" w:rsidP="001C359F">
      <w:pPr>
        <w:pStyle w:val="BodyText"/>
        <w:rPr>
          <w:lang w:val="cs-CZ"/>
        </w:rPr>
      </w:pPr>
      <w:r>
        <w:rPr>
          <w:lang w:val="cs-CZ"/>
        </w:rPr>
        <w:t>suchá herna s vyměnitelným kobercem</w:t>
      </w:r>
    </w:p>
    <w:p w:rsidR="001C359F" w:rsidRDefault="001C359F" w:rsidP="001C359F">
      <w:pPr>
        <w:pStyle w:val="BodyText"/>
        <w:rPr>
          <w:lang w:val="cs-CZ"/>
        </w:rPr>
      </w:pPr>
      <w:r>
        <w:rPr>
          <w:lang w:val="cs-CZ"/>
        </w:rPr>
        <w:t>zvláštní sekce s občerstvením pro maminky i děti</w:t>
      </w:r>
    </w:p>
    <w:p w:rsidR="001C359F" w:rsidRPr="001C359F" w:rsidRDefault="001C359F" w:rsidP="001C359F">
      <w:pPr>
        <w:pStyle w:val="BodyText"/>
        <w:rPr>
          <w:lang w:val="cs-CZ"/>
        </w:rPr>
      </w:pPr>
      <w:r>
        <w:rPr>
          <w:lang w:val="cs-CZ"/>
        </w:rPr>
        <w:t>jídelnička (stůl, židličky)</w:t>
      </w:r>
    </w:p>
    <w:p w:rsidR="00B236D8" w:rsidRDefault="00A63974" w:rsidP="001115FB">
      <w:pPr>
        <w:pStyle w:val="Heading3"/>
      </w:pPr>
      <w:bookmarkStart w:id="52" w:name="_Toc497901738"/>
      <w:r>
        <w:t>Celoroční vodní zábava pro děti předškolního věku</w:t>
      </w:r>
      <w:bookmarkEnd w:id="52"/>
    </w:p>
    <w:p w:rsidR="00A63974" w:rsidRDefault="00B236D8" w:rsidP="00B236D8">
      <w:pPr>
        <w:pStyle w:val="BodyText"/>
      </w:pPr>
      <w:r>
        <w:t xml:space="preserve">Bazének </w:t>
      </w:r>
      <w:r w:rsidR="00A63974">
        <w:t xml:space="preserve">nepravoúhlého tvaru </w:t>
      </w:r>
      <w:r>
        <w:t>s hloubkou 0,2-0,5, teplota vody 30-32 stC, interaktivní a časově proměnné cirkulační atrakce, mal</w:t>
      </w:r>
      <w:r w:rsidR="00A63974">
        <w:t>é</w:t>
      </w:r>
      <w:r>
        <w:t xml:space="preserve"> skluzavky</w:t>
      </w:r>
      <w:r w:rsidR="00A63974">
        <w:t xml:space="preserve"> ve tvaru zvířat</w:t>
      </w:r>
      <w:r>
        <w:t>, skluzné desky</w:t>
      </w:r>
      <w:r w:rsidR="00A63974">
        <w:t>, víceúrovňové členění</w:t>
      </w:r>
      <w:r>
        <w:t xml:space="preserve">. </w:t>
      </w:r>
    </w:p>
    <w:p w:rsidR="00B236D8" w:rsidRPr="00B236D8" w:rsidRDefault="00B236D8" w:rsidP="00B236D8">
      <w:pPr>
        <w:pStyle w:val="BodyText"/>
      </w:pPr>
      <w:r>
        <w:t xml:space="preserve">V blízkosti relaxační zóna </w:t>
      </w:r>
      <w:r w:rsidR="00A63974">
        <w:t xml:space="preserve">s lehátky </w:t>
      </w:r>
      <w:r>
        <w:t>pro rodiče a doprovod dětí</w:t>
      </w:r>
      <w:r w:rsidR="00A63974">
        <w:t xml:space="preserve"> (</w:t>
      </w:r>
      <w:r w:rsidR="00A63974" w:rsidRPr="00A63974">
        <w:rPr>
          <w:highlight w:val="yellow"/>
        </w:rPr>
        <w:t>TBD obrázek Plzeň Slovany</w:t>
      </w:r>
      <w:r w:rsidR="00A63974">
        <w:t xml:space="preserve">), </w:t>
      </w:r>
      <w:r>
        <w:t>mokrým bar</w:t>
      </w:r>
      <w:r w:rsidR="00A63974">
        <w:t>em</w:t>
      </w:r>
      <w:r>
        <w:t xml:space="preserve"> / bufetem</w:t>
      </w:r>
      <w:r w:rsidR="00A63974">
        <w:t xml:space="preserve">, který obsluhuje </w:t>
      </w:r>
      <w:proofErr w:type="gramStart"/>
      <w:r w:rsidR="00A63974">
        <w:t>na</w:t>
      </w:r>
      <w:proofErr w:type="gramEnd"/>
      <w:r w:rsidR="00A63974">
        <w:t xml:space="preserve"> dvě strany (</w:t>
      </w:r>
      <w:r w:rsidR="00DD42A6">
        <w:t xml:space="preserve">ve stylu </w:t>
      </w:r>
      <w:r w:rsidR="00A63974">
        <w:t>Hawaii party) jak mokrou zónu, tak suchou zónu před výstupem do hlediště suchou diváckou cestou</w:t>
      </w:r>
      <w:r>
        <w:t>.</w:t>
      </w:r>
    </w:p>
    <w:p w:rsidR="00FF2DE2" w:rsidRDefault="00FF2DE2" w:rsidP="001115FB">
      <w:pPr>
        <w:pStyle w:val="Heading3"/>
      </w:pPr>
      <w:bookmarkStart w:id="53" w:name="_Toc497901739"/>
      <w:r>
        <w:t>Plavání dětí předškolního věku</w:t>
      </w:r>
      <w:bookmarkEnd w:id="53"/>
    </w:p>
    <w:p w:rsidR="00B236D8" w:rsidRPr="00B236D8" w:rsidRDefault="00B236D8" w:rsidP="00B236D8">
      <w:pPr>
        <w:pStyle w:val="BodyText"/>
      </w:pPr>
      <w:r>
        <w:t>Bazén o velikosti 10x12</w:t>
      </w:r>
      <w:proofErr w:type="gramStart"/>
      <w:r>
        <w:t>,5m</w:t>
      </w:r>
      <w:proofErr w:type="gramEnd"/>
      <w:r>
        <w:t>, vzor Plzeň Slovany</w:t>
      </w:r>
      <w:r w:rsidR="00C12D68">
        <w:t>. S</w:t>
      </w:r>
      <w:r w:rsidR="00DD42A6">
        <w:t>amostatný oddělený prostor s dobrou akustikou umožňuje trenérům používat běžnou úroveň hlasu.</w:t>
      </w:r>
    </w:p>
    <w:p w:rsidR="001115FB" w:rsidRDefault="001115FB" w:rsidP="001115FB">
      <w:pPr>
        <w:pStyle w:val="Heading3"/>
      </w:pPr>
      <w:bookmarkStart w:id="54" w:name="_Toc497901740"/>
      <w:r>
        <w:lastRenderedPageBreak/>
        <w:t>Plavání dětí základních škol</w:t>
      </w:r>
      <w:bookmarkEnd w:id="54"/>
    </w:p>
    <w:p w:rsidR="00B236D8" w:rsidRPr="00B236D8" w:rsidRDefault="00B236D8" w:rsidP="00B236D8">
      <w:pPr>
        <w:pStyle w:val="BodyText"/>
      </w:pPr>
      <w:r>
        <w:t xml:space="preserve">Stěžejní kategorie využití. Plavání </w:t>
      </w:r>
      <w:proofErr w:type="gramStart"/>
      <w:r>
        <w:t>na</w:t>
      </w:r>
      <w:proofErr w:type="gramEnd"/>
      <w:r>
        <w:t xml:space="preserve"> bázi týdenního cyklu nebo ve formě několikadenního soustředění v souladu s platnou legislativou.</w:t>
      </w:r>
    </w:p>
    <w:p w:rsidR="001115FB" w:rsidRPr="00FF2DE2" w:rsidRDefault="001115FB" w:rsidP="001115FB">
      <w:pPr>
        <w:pStyle w:val="Heading3"/>
      </w:pPr>
      <w:bookmarkStart w:id="55" w:name="_Toc497901741"/>
      <w:r>
        <w:t>Kondiční plavání dospělých</w:t>
      </w:r>
      <w:bookmarkEnd w:id="55"/>
    </w:p>
    <w:p w:rsidR="001115FB" w:rsidRDefault="00F41242">
      <w:pPr>
        <w:jc w:val="left"/>
        <w:rPr>
          <w:b/>
          <w:sz w:val="22"/>
          <w:szCs w:val="28"/>
        </w:rPr>
      </w:pPr>
      <w:r>
        <w:t>Bude u</w:t>
      </w:r>
      <w:r w:rsidR="00DD42A6">
        <w:t>možňeno po celý den</w:t>
      </w:r>
      <w:r>
        <w:t>,</w:t>
      </w:r>
      <w:r w:rsidR="00DD42A6">
        <w:t xml:space="preserve"> 7 dní v týdnu na deseti drahách 25 x 2,5m</w:t>
      </w:r>
      <w:proofErr w:type="gramStart"/>
      <w:r w:rsidR="00DD42A6">
        <w:t>.(</w:t>
      </w:r>
      <w:proofErr w:type="gramEnd"/>
      <w:r w:rsidR="00DD42A6">
        <w:t>polovina velkého bazénu)</w:t>
      </w:r>
    </w:p>
    <w:p w:rsidR="00F41242" w:rsidRDefault="00F41242" w:rsidP="00F41242">
      <w:pPr>
        <w:pStyle w:val="BodyText"/>
      </w:pPr>
      <w:r>
        <w:t>Může probíhat v několika variantách</w:t>
      </w:r>
    </w:p>
    <w:p w:rsidR="00F41242" w:rsidRDefault="00F41242" w:rsidP="00F41242">
      <w:pPr>
        <w:pStyle w:val="BodyText"/>
        <w:numPr>
          <w:ilvl w:val="0"/>
          <w:numId w:val="49"/>
        </w:numPr>
      </w:pPr>
      <w:r>
        <w:t>Plavání s osobním trenérem plavání (chci se naučit plavat lépe)</w:t>
      </w:r>
    </w:p>
    <w:p w:rsidR="00C12D68" w:rsidRDefault="00F41242" w:rsidP="00F41242">
      <w:pPr>
        <w:pStyle w:val="BodyText"/>
        <w:numPr>
          <w:ilvl w:val="0"/>
          <w:numId w:val="49"/>
        </w:numPr>
      </w:pPr>
      <w:r>
        <w:t xml:space="preserve">Volné plavání (s dozorem plavčíka) </w:t>
      </w:r>
    </w:p>
    <w:p w:rsidR="00F41242" w:rsidRDefault="00F41242" w:rsidP="00F41242">
      <w:pPr>
        <w:pStyle w:val="BodyText"/>
      </w:pPr>
    </w:p>
    <w:p w:rsidR="00F41242" w:rsidRDefault="00F41242" w:rsidP="00F41242">
      <w:pPr>
        <w:pStyle w:val="BodyText"/>
      </w:pPr>
    </w:p>
    <w:p w:rsidR="00F41242" w:rsidRDefault="00F41242">
      <w:pPr>
        <w:jc w:val="left"/>
        <w:rPr>
          <w:b/>
          <w:sz w:val="22"/>
          <w:szCs w:val="28"/>
        </w:rPr>
      </w:pPr>
      <w:r>
        <w:br w:type="page"/>
      </w:r>
    </w:p>
    <w:p w:rsidR="00F41242" w:rsidRDefault="00F41242" w:rsidP="00F41242">
      <w:pPr>
        <w:pStyle w:val="Heading2"/>
      </w:pPr>
      <w:bookmarkStart w:id="56" w:name="_Toc497901742"/>
      <w:r>
        <w:lastRenderedPageBreak/>
        <w:t>Sportovní trénink</w:t>
      </w:r>
      <w:bookmarkEnd w:id="56"/>
    </w:p>
    <w:p w:rsidR="00FF2DE2" w:rsidRDefault="002240E1" w:rsidP="00F41242">
      <w:pPr>
        <w:pStyle w:val="Heading3"/>
      </w:pPr>
      <w:bookmarkStart w:id="57" w:name="_Toc497901743"/>
      <w:r>
        <w:t>Plaveck</w:t>
      </w:r>
      <w:r w:rsidR="00FF2DE2">
        <w:t>ý trénink sportovců</w:t>
      </w:r>
      <w:r w:rsidR="00FB3EB0">
        <w:t xml:space="preserve"> - </w:t>
      </w:r>
      <w:r w:rsidR="00FF2DE2">
        <w:t>přípravka</w:t>
      </w:r>
      <w:bookmarkEnd w:id="57"/>
    </w:p>
    <w:p w:rsidR="00DD42A6" w:rsidRPr="00DD42A6" w:rsidRDefault="00DD42A6" w:rsidP="00DD42A6">
      <w:pPr>
        <w:pStyle w:val="BodyText"/>
      </w:pPr>
      <w:r>
        <w:t>TBD</w:t>
      </w:r>
    </w:p>
    <w:p w:rsidR="00FF2DE2" w:rsidRDefault="00FB3EB0" w:rsidP="001115FB">
      <w:pPr>
        <w:pStyle w:val="Heading3"/>
      </w:pPr>
      <w:bookmarkStart w:id="58" w:name="_Toc497901744"/>
      <w:r>
        <w:t xml:space="preserve">Plavecký trénink sportovců - </w:t>
      </w:r>
      <w:r w:rsidR="00FF2DE2">
        <w:t>oddíl</w:t>
      </w:r>
      <w:bookmarkEnd w:id="58"/>
    </w:p>
    <w:p w:rsidR="00DD42A6" w:rsidRPr="00DD42A6" w:rsidRDefault="00DD42A6" w:rsidP="00DD42A6">
      <w:pPr>
        <w:pStyle w:val="BodyText"/>
      </w:pPr>
      <w:r>
        <w:t>TBD</w:t>
      </w:r>
    </w:p>
    <w:p w:rsidR="001115FB" w:rsidRDefault="00FB3EB0" w:rsidP="001115FB">
      <w:pPr>
        <w:pStyle w:val="Heading3"/>
      </w:pPr>
      <w:bookmarkStart w:id="59" w:name="_Toc497901745"/>
      <w:r>
        <w:t>Plavecký trénink sportovců - c</w:t>
      </w:r>
      <w:r w:rsidR="001115FB">
        <w:t>entrum vrcholového sportu</w:t>
      </w:r>
      <w:bookmarkEnd w:id="59"/>
    </w:p>
    <w:p w:rsidR="00DD42A6" w:rsidRDefault="00DD42A6" w:rsidP="00DD42A6">
      <w:pPr>
        <w:pStyle w:val="BodyText"/>
      </w:pPr>
      <w:r>
        <w:t>TBD</w:t>
      </w:r>
    </w:p>
    <w:p w:rsidR="00F41242" w:rsidRDefault="00F41242" w:rsidP="00F41242">
      <w:pPr>
        <w:pStyle w:val="Heading3"/>
        <w:rPr>
          <w:lang w:val="cs-CZ"/>
        </w:rPr>
      </w:pPr>
      <w:bookmarkStart w:id="60" w:name="_Toc497901746"/>
      <w:r>
        <w:t>Vodn</w:t>
      </w:r>
      <w:r>
        <w:rPr>
          <w:lang w:val="cs-CZ"/>
        </w:rPr>
        <w:t>í pólo</w:t>
      </w:r>
      <w:bookmarkEnd w:id="60"/>
    </w:p>
    <w:p w:rsidR="00F41242" w:rsidRPr="00F364AA" w:rsidRDefault="00F41242" w:rsidP="00F41242">
      <w:pPr>
        <w:pStyle w:val="BodyText"/>
        <w:rPr>
          <w:lang w:val="cs-CZ"/>
        </w:rPr>
      </w:pPr>
      <w:r>
        <w:rPr>
          <w:lang w:val="cs-CZ"/>
        </w:rPr>
        <w:t>TBD</w:t>
      </w:r>
    </w:p>
    <w:p w:rsidR="00F41242" w:rsidRDefault="00F41242" w:rsidP="00F41242">
      <w:pPr>
        <w:pStyle w:val="Heading3"/>
      </w:pPr>
      <w:bookmarkStart w:id="61" w:name="_Toc497901747"/>
      <w:r>
        <w:t>S</w:t>
      </w:r>
      <w:r w:rsidRPr="001115FB">
        <w:t>ynchronizované plavání</w:t>
      </w:r>
      <w:bookmarkEnd w:id="61"/>
    </w:p>
    <w:p w:rsidR="00F41242" w:rsidRDefault="00F41242" w:rsidP="00F41242">
      <w:pPr>
        <w:pStyle w:val="BodyText"/>
      </w:pPr>
      <w:r>
        <w:t>TBD</w:t>
      </w:r>
    </w:p>
    <w:p w:rsidR="00F41242" w:rsidRDefault="00F41242" w:rsidP="00F41242">
      <w:pPr>
        <w:pStyle w:val="Heading3"/>
      </w:pPr>
      <w:bookmarkStart w:id="62" w:name="_Toc497901748"/>
      <w:r>
        <w:t>S</w:t>
      </w:r>
      <w:r w:rsidRPr="001115FB">
        <w:t>koky do vody</w:t>
      </w:r>
      <w:bookmarkEnd w:id="62"/>
    </w:p>
    <w:p w:rsidR="00F41242" w:rsidRDefault="00F41242" w:rsidP="00F41242">
      <w:pPr>
        <w:pStyle w:val="BodyText"/>
      </w:pPr>
      <w:r>
        <w:t>TBD</w:t>
      </w:r>
    </w:p>
    <w:p w:rsidR="00F41242" w:rsidRPr="00DD42A6" w:rsidRDefault="00F41242" w:rsidP="00DD42A6">
      <w:pPr>
        <w:pStyle w:val="BodyText"/>
      </w:pPr>
    </w:p>
    <w:p w:rsidR="001115FB" w:rsidRDefault="001115FB">
      <w:pPr>
        <w:jc w:val="left"/>
        <w:rPr>
          <w:b/>
          <w:sz w:val="22"/>
          <w:szCs w:val="28"/>
        </w:rPr>
      </w:pPr>
      <w:r>
        <w:br w:type="page"/>
      </w:r>
    </w:p>
    <w:p w:rsidR="00F364AA" w:rsidRDefault="001115FB" w:rsidP="001115FB">
      <w:pPr>
        <w:pStyle w:val="Heading2"/>
      </w:pPr>
      <w:bookmarkStart w:id="63" w:name="_Toc497901749"/>
      <w:r w:rsidRPr="001115FB">
        <w:lastRenderedPageBreak/>
        <w:t>Sportovní soutěže</w:t>
      </w:r>
      <w:bookmarkEnd w:id="63"/>
    </w:p>
    <w:p w:rsidR="001115FB" w:rsidRDefault="00F364AA" w:rsidP="00F364AA">
      <w:pPr>
        <w:pStyle w:val="Heading3"/>
      </w:pPr>
      <w:bookmarkStart w:id="64" w:name="_Toc497901750"/>
      <w:r>
        <w:t>Soutěže v</w:t>
      </w:r>
      <w:r w:rsidR="007B7973">
        <w:t xml:space="preserve"> plavání </w:t>
      </w:r>
      <w:r w:rsidR="001115FB" w:rsidRPr="001115FB">
        <w:t>regionálního významu</w:t>
      </w:r>
      <w:bookmarkEnd w:id="64"/>
    </w:p>
    <w:p w:rsidR="001115FB" w:rsidRDefault="001115FB" w:rsidP="001115FB">
      <w:pPr>
        <w:pStyle w:val="BodyText"/>
      </w:pPr>
      <w:r>
        <w:t>Četnost 1x za měsíc</w:t>
      </w:r>
    </w:p>
    <w:p w:rsidR="001115FB" w:rsidRDefault="001115FB" w:rsidP="001115FB">
      <w:pPr>
        <w:pStyle w:val="BodyText"/>
      </w:pPr>
      <w:r>
        <w:t xml:space="preserve">Délka </w:t>
      </w:r>
      <w:r w:rsidR="007B7973">
        <w:t>6-</w:t>
      </w:r>
      <w:r>
        <w:t>10 hodin, obvykle sobota</w:t>
      </w:r>
      <w:proofErr w:type="gramStart"/>
      <w:r w:rsidR="007B7973">
        <w:t xml:space="preserve">, </w:t>
      </w:r>
      <w:r>
        <w:t xml:space="preserve"> 8:00</w:t>
      </w:r>
      <w:proofErr w:type="gramEnd"/>
      <w:r>
        <w:t xml:space="preserve"> – 18:00</w:t>
      </w:r>
    </w:p>
    <w:p w:rsidR="007B7973" w:rsidRDefault="00F364AA" w:rsidP="00F364AA">
      <w:pPr>
        <w:pStyle w:val="Heading3"/>
      </w:pPr>
      <w:bookmarkStart w:id="65" w:name="_Toc497901751"/>
      <w:r>
        <w:t>S</w:t>
      </w:r>
      <w:r w:rsidR="007B7973" w:rsidRPr="007B7973">
        <w:t xml:space="preserve">outěže </w:t>
      </w:r>
      <w:r w:rsidR="007B7973">
        <w:t xml:space="preserve">v plavání </w:t>
      </w:r>
      <w:r w:rsidR="007B7973" w:rsidRPr="007B7973">
        <w:t>celostátního a mezinárodního významu</w:t>
      </w:r>
      <w:bookmarkEnd w:id="65"/>
    </w:p>
    <w:p w:rsidR="007B7973" w:rsidRDefault="00F364AA">
      <w:pPr>
        <w:jc w:val="left"/>
      </w:pPr>
      <w:r>
        <w:t>TBD</w:t>
      </w:r>
    </w:p>
    <w:p w:rsidR="00AD69E6" w:rsidRDefault="00F364AA" w:rsidP="00F364AA">
      <w:pPr>
        <w:pStyle w:val="Heading3"/>
      </w:pPr>
      <w:bookmarkStart w:id="66" w:name="_Toc497901752"/>
      <w:r>
        <w:t>S</w:t>
      </w:r>
      <w:r w:rsidR="00AD69E6">
        <w:t>outěže ve vodním pólu</w:t>
      </w:r>
      <w:bookmarkEnd w:id="66"/>
    </w:p>
    <w:p w:rsidR="00DD42A6" w:rsidRDefault="00DD42A6" w:rsidP="00DD42A6">
      <w:pPr>
        <w:jc w:val="left"/>
      </w:pPr>
      <w:r>
        <w:t>TBD</w:t>
      </w:r>
    </w:p>
    <w:p w:rsidR="00AD69E6" w:rsidRDefault="00F364AA" w:rsidP="00F364AA">
      <w:pPr>
        <w:pStyle w:val="Heading3"/>
      </w:pPr>
      <w:bookmarkStart w:id="67" w:name="_Toc497901753"/>
      <w:r>
        <w:t>S</w:t>
      </w:r>
      <w:r w:rsidR="00AD69E6">
        <w:t>outěže v podvodním ragby</w:t>
      </w:r>
      <w:bookmarkEnd w:id="67"/>
    </w:p>
    <w:p w:rsidR="00DD42A6" w:rsidRPr="00DD42A6" w:rsidRDefault="00DD42A6" w:rsidP="00DD42A6">
      <w:pPr>
        <w:pStyle w:val="BodyText"/>
      </w:pPr>
      <w:r>
        <w:t>TBD</w:t>
      </w:r>
    </w:p>
    <w:p w:rsidR="007B7973" w:rsidRDefault="00F364AA" w:rsidP="00F364AA">
      <w:pPr>
        <w:pStyle w:val="Heading3"/>
      </w:pPr>
      <w:bookmarkStart w:id="68" w:name="_Toc497901754"/>
      <w:r>
        <w:t>S</w:t>
      </w:r>
      <w:r w:rsidR="007B7973">
        <w:t>outěže ve skocích do vody</w:t>
      </w:r>
      <w:bookmarkEnd w:id="68"/>
    </w:p>
    <w:p w:rsidR="00DD42A6" w:rsidRPr="00DD42A6" w:rsidRDefault="00DD42A6" w:rsidP="00DD42A6">
      <w:pPr>
        <w:pStyle w:val="BodyText"/>
      </w:pPr>
      <w:r>
        <w:t>TBD</w:t>
      </w:r>
    </w:p>
    <w:p w:rsidR="007B7973" w:rsidRDefault="00F364AA" w:rsidP="00F364AA">
      <w:pPr>
        <w:pStyle w:val="Heading3"/>
      </w:pPr>
      <w:bookmarkStart w:id="69" w:name="_Toc497901755"/>
      <w:r>
        <w:t>S</w:t>
      </w:r>
      <w:r w:rsidR="007B7973">
        <w:t>outže v synchronizovaném plavání</w:t>
      </w:r>
      <w:bookmarkEnd w:id="69"/>
    </w:p>
    <w:p w:rsidR="00DD42A6" w:rsidRPr="00DD42A6" w:rsidRDefault="00DD42A6" w:rsidP="00DD42A6">
      <w:pPr>
        <w:pStyle w:val="BodyText"/>
      </w:pPr>
      <w:r>
        <w:t>TBD</w:t>
      </w:r>
    </w:p>
    <w:p w:rsidR="007B7973" w:rsidRDefault="00F364AA" w:rsidP="00F364AA">
      <w:pPr>
        <w:pStyle w:val="Heading3"/>
      </w:pPr>
      <w:bookmarkStart w:id="70" w:name="_Toc497901756"/>
      <w:r>
        <w:t>S</w:t>
      </w:r>
      <w:r w:rsidR="007B7973">
        <w:t>outěže v nádechovém potápění</w:t>
      </w:r>
      <w:bookmarkEnd w:id="70"/>
    </w:p>
    <w:p w:rsidR="00DD42A6" w:rsidRPr="00DD42A6" w:rsidRDefault="00DD42A6" w:rsidP="00DD42A6">
      <w:pPr>
        <w:pStyle w:val="BodyText"/>
      </w:pPr>
      <w:r>
        <w:t>TBD</w:t>
      </w:r>
    </w:p>
    <w:p w:rsidR="007B7973" w:rsidRDefault="00F364AA" w:rsidP="00F364AA">
      <w:pPr>
        <w:pStyle w:val="Heading3"/>
      </w:pPr>
      <w:bookmarkStart w:id="71" w:name="_Toc497901757"/>
      <w:r>
        <w:t>S</w:t>
      </w:r>
      <w:r w:rsidR="007B7973">
        <w:t>outěže v plavání s ploutvemi</w:t>
      </w:r>
      <w:bookmarkEnd w:id="71"/>
    </w:p>
    <w:p w:rsidR="007B7973" w:rsidRDefault="007B7973">
      <w:pPr>
        <w:jc w:val="left"/>
      </w:pPr>
      <w:r>
        <w:tab/>
        <w:t>Plavání s ploutvemi</w:t>
      </w:r>
    </w:p>
    <w:p w:rsidR="007B7973" w:rsidRDefault="007B7973">
      <w:pPr>
        <w:jc w:val="left"/>
      </w:pPr>
      <w:r>
        <w:tab/>
        <w:t>Rychlostní plavání pod vodou</w:t>
      </w:r>
    </w:p>
    <w:p w:rsidR="007B7973" w:rsidRDefault="007B7973">
      <w:pPr>
        <w:jc w:val="left"/>
        <w:rPr>
          <w:szCs w:val="22"/>
        </w:rPr>
      </w:pPr>
      <w:r>
        <w:br w:type="page"/>
      </w:r>
    </w:p>
    <w:p w:rsidR="00C12D68" w:rsidRDefault="00DD42A6" w:rsidP="007B7973">
      <w:pPr>
        <w:pStyle w:val="Heading2"/>
      </w:pPr>
      <w:bookmarkStart w:id="72" w:name="_Toc497901758"/>
      <w:r>
        <w:lastRenderedPageBreak/>
        <w:t>Wellness</w:t>
      </w:r>
      <w:r w:rsidR="00FB3EB0">
        <w:t>, relaxace</w:t>
      </w:r>
      <w:bookmarkEnd w:id="72"/>
      <w:r w:rsidR="000E54B5">
        <w:t xml:space="preserve"> </w:t>
      </w:r>
    </w:p>
    <w:p w:rsidR="00C12D68" w:rsidRDefault="00C12D68" w:rsidP="00C12D68">
      <w:r w:rsidRPr="00C12D68">
        <w:t>Sauna, pára, kryoterapie, výřivky, relaxační zóny.</w:t>
      </w:r>
    </w:p>
    <w:p w:rsidR="00DD42A6" w:rsidRDefault="00C12D68" w:rsidP="007B7973">
      <w:pPr>
        <w:pStyle w:val="Heading2"/>
      </w:pPr>
      <w:bookmarkStart w:id="73" w:name="_Toc497901759"/>
      <w:r>
        <w:t>A</w:t>
      </w:r>
      <w:r w:rsidR="000E54B5">
        <w:t>ktivní odpočinek</w:t>
      </w:r>
      <w:bookmarkEnd w:id="73"/>
    </w:p>
    <w:p w:rsidR="00C12D68" w:rsidRDefault="00C12D68" w:rsidP="00C12D68">
      <w:pPr>
        <w:pStyle w:val="BodyText"/>
      </w:pPr>
      <w:r>
        <w:t>Využití atrakcí v kryté části akvaparku. Tobogán, vlnobití, divoká řeka.</w:t>
      </w:r>
    </w:p>
    <w:p w:rsidR="007B7973" w:rsidRDefault="000E54B5" w:rsidP="007B7973">
      <w:pPr>
        <w:pStyle w:val="Heading2"/>
      </w:pPr>
      <w:bookmarkStart w:id="74" w:name="_Toc497901760"/>
      <w:r>
        <w:t>Zdravotní r</w:t>
      </w:r>
      <w:r w:rsidR="007B7973">
        <w:t>ehabilita</w:t>
      </w:r>
      <w:r w:rsidR="00161003">
        <w:t>ce</w:t>
      </w:r>
      <w:bookmarkEnd w:id="74"/>
    </w:p>
    <w:p w:rsidR="00F364AA" w:rsidRDefault="007B7973" w:rsidP="007B7973">
      <w:pPr>
        <w:pStyle w:val="BodyText"/>
      </w:pPr>
      <w:r w:rsidRPr="00FB3EB0">
        <w:rPr>
          <w:highlight w:val="yellow"/>
        </w:rPr>
        <w:t>TBD</w:t>
      </w:r>
      <w:r w:rsidR="00161003" w:rsidRPr="00FB3EB0">
        <w:rPr>
          <w:highlight w:val="yellow"/>
        </w:rPr>
        <w:t xml:space="preserve"> –</w:t>
      </w:r>
      <w:r w:rsidR="00161003">
        <w:t xml:space="preserve"> Poúrazová a léčebná rehabilitace</w:t>
      </w:r>
      <w:r w:rsidR="00F364AA">
        <w:t>, rehabilitační cvičení a podpora léčby</w:t>
      </w:r>
      <w:r w:rsidR="000E54B5">
        <w:t>, často hrazená zdravotními pojišťovnami</w:t>
      </w:r>
      <w:r w:rsidR="00F364AA">
        <w:t>.</w:t>
      </w:r>
    </w:p>
    <w:p w:rsidR="007B7973" w:rsidRDefault="007B7973" w:rsidP="007B7973">
      <w:pPr>
        <w:pStyle w:val="Heading2"/>
      </w:pPr>
      <w:bookmarkStart w:id="75" w:name="_Toc497901761"/>
      <w:r w:rsidRPr="007B7973">
        <w:t>Výuka přístrojového a nádechového potápění</w:t>
      </w:r>
      <w:bookmarkEnd w:id="75"/>
    </w:p>
    <w:p w:rsidR="007B7973" w:rsidRDefault="007B7973" w:rsidP="007B7973">
      <w:pPr>
        <w:pStyle w:val="BodyText"/>
      </w:pPr>
      <w:r w:rsidRPr="00FB3EB0">
        <w:rPr>
          <w:highlight w:val="yellow"/>
        </w:rPr>
        <w:t>TBD</w:t>
      </w:r>
    </w:p>
    <w:p w:rsidR="007B7973" w:rsidRDefault="007B7973" w:rsidP="007B7973">
      <w:pPr>
        <w:pStyle w:val="Heading2"/>
      </w:pPr>
      <w:bookmarkStart w:id="76" w:name="_Toc497901762"/>
      <w:r>
        <w:t>Komerční činnost externích subjektů</w:t>
      </w:r>
      <w:bookmarkEnd w:id="76"/>
    </w:p>
    <w:p w:rsidR="007B7973" w:rsidRPr="007B7973" w:rsidRDefault="007B7973" w:rsidP="007B7973">
      <w:pPr>
        <w:pStyle w:val="BodyText"/>
      </w:pPr>
      <w:r>
        <w:t>Provoz “kamennych” obchodů se sportovním vybavením, občersvení a restaurace</w:t>
      </w:r>
      <w:r w:rsidR="00DD42A6">
        <w:t>, kadeřnictví, masáže</w:t>
      </w:r>
      <w:r>
        <w:t>.</w:t>
      </w:r>
      <w:r w:rsidR="00FB3EB0">
        <w:t xml:space="preserve"> </w:t>
      </w:r>
      <w:r w:rsidR="00FB3EB0" w:rsidRPr="00FB3EB0">
        <w:rPr>
          <w:highlight w:val="yellow"/>
        </w:rPr>
        <w:t>Bowling pod tribunou, vodní golf.</w:t>
      </w:r>
    </w:p>
    <w:p w:rsidR="007B7973" w:rsidRDefault="00FB3EB0" w:rsidP="00FB3EB0">
      <w:pPr>
        <w:pStyle w:val="Heading2"/>
      </w:pPr>
      <w:bookmarkStart w:id="77" w:name="_Toc497901763"/>
      <w:r>
        <w:t>Restaurace</w:t>
      </w:r>
      <w:bookmarkEnd w:id="77"/>
    </w:p>
    <w:p w:rsidR="00FB3EB0" w:rsidRDefault="00FB3EB0" w:rsidP="00FB3EB0">
      <w:pPr>
        <w:pStyle w:val="BodyText"/>
      </w:pPr>
      <w:r>
        <w:t xml:space="preserve">Restaurace koncipovaná tak, aby maximalizovala počet dvou až tří místných stolů s dobrým výhledem </w:t>
      </w:r>
      <w:proofErr w:type="gramStart"/>
      <w:r>
        <w:t>na</w:t>
      </w:r>
      <w:proofErr w:type="gramEnd"/>
      <w:r>
        <w:t xml:space="preserve"> plavecký bazén či do rekreační zóny.</w:t>
      </w:r>
    </w:p>
    <w:p w:rsidR="00FB3EB0" w:rsidRDefault="000E54B5" w:rsidP="00FB3EB0">
      <w:pPr>
        <w:pStyle w:val="Heading2"/>
      </w:pPr>
      <w:bookmarkStart w:id="78" w:name="_Toc497901764"/>
      <w:r>
        <w:t>Občerstvení - b</w:t>
      </w:r>
      <w:r w:rsidR="00FB3EB0">
        <w:t>ar “pod vodou”</w:t>
      </w:r>
      <w:bookmarkEnd w:id="78"/>
    </w:p>
    <w:p w:rsidR="00FB3EB0" w:rsidRDefault="00FB3EB0" w:rsidP="00FB3EB0">
      <w:pPr>
        <w:pStyle w:val="BodyText"/>
      </w:pPr>
      <w:r>
        <w:t>Bar, který je umístěn v prostoru pod úrovní okolního terénu, v jehož blízkosti jsou umístěny průhledová okna do prostoru pod hladinou hlavního plaveckého bazénu. Okna působí díky barvě vody v bazénu a dekoraci před oknem (mořské akvárium) jako poutavá dekorace.</w:t>
      </w:r>
    </w:p>
    <w:p w:rsidR="00FB3EB0" w:rsidRPr="00FB3EB0" w:rsidRDefault="00FB3EB0" w:rsidP="00FB3EB0">
      <w:pPr>
        <w:pStyle w:val="BodyText"/>
      </w:pPr>
    </w:p>
    <w:p w:rsidR="00DB736E" w:rsidRPr="00DB736E" w:rsidRDefault="00DB736E" w:rsidP="00DB736E">
      <w:pPr>
        <w:pStyle w:val="BodyText"/>
      </w:pPr>
    </w:p>
    <w:p w:rsidR="00C33BA1" w:rsidRPr="00C33BA1" w:rsidRDefault="00C33BA1" w:rsidP="00C33BA1">
      <w:pPr>
        <w:pStyle w:val="BodyText"/>
      </w:pPr>
    </w:p>
    <w:p w:rsidR="00862DD3" w:rsidRDefault="00862DD3" w:rsidP="009E1359">
      <w:pPr>
        <w:jc w:val="left"/>
        <w:rPr>
          <w:rFonts w:cs="Arial"/>
          <w:noProof/>
          <w:szCs w:val="20"/>
        </w:rPr>
      </w:pPr>
    </w:p>
    <w:p w:rsidR="009D623A" w:rsidRDefault="009D623A" w:rsidP="009D623A">
      <w:pPr>
        <w:pStyle w:val="Caption"/>
        <w:rPr>
          <w:rFonts w:cs="Arial"/>
          <w:b w:val="0"/>
          <w:bCs w:val="0"/>
          <w:szCs w:val="20"/>
        </w:rPr>
      </w:pPr>
    </w:p>
    <w:p w:rsidR="005233AE" w:rsidRDefault="005233AE" w:rsidP="00260741">
      <w:pPr>
        <w:pStyle w:val="BodyText"/>
      </w:pPr>
    </w:p>
    <w:p w:rsidR="00CD3EBC" w:rsidRDefault="00CD3EBC" w:rsidP="00CD3EBC">
      <w:pPr>
        <w:pStyle w:val="BodyText"/>
      </w:pPr>
    </w:p>
    <w:p w:rsidR="00260741" w:rsidRPr="00CD3EBC" w:rsidRDefault="00260741" w:rsidP="00CD3EBC">
      <w:pPr>
        <w:pStyle w:val="BodyText"/>
      </w:pPr>
    </w:p>
    <w:p w:rsidR="00A247A4" w:rsidRDefault="00260741">
      <w:pPr>
        <w:jc w:val="left"/>
        <w:rPr>
          <w:b/>
          <w:caps/>
          <w:sz w:val="24"/>
          <w:szCs w:val="28"/>
        </w:rPr>
      </w:pPr>
      <w:r>
        <w:br w:type="page"/>
      </w:r>
    </w:p>
    <w:p w:rsidR="0044522A" w:rsidRDefault="0023493C" w:rsidP="00240734">
      <w:pPr>
        <w:pStyle w:val="Heading1"/>
      </w:pPr>
      <w:bookmarkStart w:id="79" w:name="_Toc497901765"/>
      <w:r>
        <w:lastRenderedPageBreak/>
        <w:t>plavecký bazén</w:t>
      </w:r>
      <w:r w:rsidR="000E54B5">
        <w:t>- Systémové požadavky</w:t>
      </w:r>
      <w:bookmarkEnd w:id="79"/>
    </w:p>
    <w:p w:rsidR="0044522A" w:rsidRDefault="0044522A" w:rsidP="0044522A">
      <w:pPr>
        <w:pStyle w:val="Heading2"/>
      </w:pPr>
      <w:bookmarkStart w:id="80" w:name="_Toc497901766"/>
      <w:r>
        <w:t xml:space="preserve">Tvar </w:t>
      </w:r>
      <w:r w:rsidR="0023493C">
        <w:t xml:space="preserve">plaveckého </w:t>
      </w:r>
      <w:r>
        <w:t>bazénu</w:t>
      </w:r>
      <w:bookmarkEnd w:id="80"/>
    </w:p>
    <w:p w:rsidR="0044522A" w:rsidRDefault="0023493C" w:rsidP="0044522A">
      <w:pPr>
        <w:pStyle w:val="Honeywell"/>
      </w:pPr>
      <w:r>
        <w:t>T</w:t>
      </w:r>
      <w:r w:rsidR="007003C7">
        <w:t>var bazénu je o</w:t>
      </w:r>
      <w:r w:rsidR="0044522A">
        <w:t>bdélník</w:t>
      </w:r>
      <w:r w:rsidR="007003C7">
        <w:t xml:space="preserve">. Tento základní tvar je </w:t>
      </w:r>
      <w:proofErr w:type="gramStart"/>
      <w:r w:rsidR="007003C7">
        <w:t>na</w:t>
      </w:r>
      <w:proofErr w:type="gramEnd"/>
      <w:r w:rsidR="007003C7">
        <w:t xml:space="preserve"> jednom okraji doplněn obdélníkovým prostorem bezbariérového vstupu.</w:t>
      </w:r>
    </w:p>
    <w:p w:rsidR="0023493C" w:rsidRDefault="0023493C" w:rsidP="0044522A">
      <w:pPr>
        <w:pStyle w:val="Honeywell"/>
      </w:pPr>
    </w:p>
    <w:p w:rsidR="0023493C" w:rsidRPr="0023493C" w:rsidRDefault="0023493C" w:rsidP="0044522A">
      <w:pPr>
        <w:pStyle w:val="Honeywell"/>
        <w:rPr>
          <w:highlight w:val="yellow"/>
        </w:rPr>
      </w:pPr>
      <w:r w:rsidRPr="0023493C">
        <w:rPr>
          <w:highlight w:val="yellow"/>
        </w:rPr>
        <w:t>Obrázek - půdorys</w:t>
      </w:r>
    </w:p>
    <w:p w:rsidR="0023493C" w:rsidRDefault="0023493C" w:rsidP="0044522A">
      <w:pPr>
        <w:pStyle w:val="Honeywell"/>
      </w:pPr>
      <w:r w:rsidRPr="0023493C">
        <w:rPr>
          <w:highlight w:val="yellow"/>
        </w:rPr>
        <w:t>TBD</w:t>
      </w:r>
    </w:p>
    <w:p w:rsidR="007003C7" w:rsidRDefault="007003C7" w:rsidP="0044522A">
      <w:pPr>
        <w:pStyle w:val="Honeywell"/>
      </w:pPr>
    </w:p>
    <w:p w:rsidR="0044522A" w:rsidRDefault="0044522A" w:rsidP="0044522A">
      <w:pPr>
        <w:pStyle w:val="Honeywell"/>
      </w:pPr>
      <w:r>
        <w:t>Zdůvodnění</w:t>
      </w:r>
    </w:p>
    <w:p w:rsidR="007003C7" w:rsidRDefault="007003C7" w:rsidP="0044522A">
      <w:pPr>
        <w:pStyle w:val="Honeywell"/>
      </w:pPr>
      <w:r>
        <w:t>TBD</w:t>
      </w:r>
    </w:p>
    <w:p w:rsidR="0044522A" w:rsidRDefault="0044522A" w:rsidP="0044522A">
      <w:pPr>
        <w:pStyle w:val="Heading2"/>
      </w:pPr>
      <w:bookmarkStart w:id="81" w:name="_Toc497901767"/>
      <w:r>
        <w:t>Rozměry</w:t>
      </w:r>
      <w:r w:rsidR="007003C7">
        <w:t xml:space="preserve"> bazénu</w:t>
      </w:r>
      <w:bookmarkEnd w:id="81"/>
    </w:p>
    <w:p w:rsidR="0044522A" w:rsidRDefault="007003C7" w:rsidP="0044522A">
      <w:pPr>
        <w:pStyle w:val="Honeywell"/>
      </w:pPr>
      <w:r>
        <w:t xml:space="preserve">Hlavní rozměry půdorysu bazénu jsou </w:t>
      </w:r>
      <w:r w:rsidR="0044522A">
        <w:t>50</w:t>
      </w:r>
      <w:r>
        <w:t xml:space="preserve"> x </w:t>
      </w:r>
      <w:r w:rsidR="0044522A">
        <w:t>25m</w:t>
      </w:r>
      <w:r>
        <w:t>. 50m je délka delší strany bazénu a 25m je délka kratší strany bazénu.</w:t>
      </w:r>
    </w:p>
    <w:p w:rsidR="007003C7" w:rsidRDefault="007003C7" w:rsidP="0044522A">
      <w:pPr>
        <w:pStyle w:val="Honeywell"/>
      </w:pPr>
    </w:p>
    <w:p w:rsidR="0044522A" w:rsidRDefault="0044522A" w:rsidP="0044522A">
      <w:pPr>
        <w:pStyle w:val="Honeywell"/>
      </w:pPr>
      <w:r>
        <w:t>Zdůvodnění</w:t>
      </w:r>
    </w:p>
    <w:p w:rsidR="00E41DA9" w:rsidRDefault="00E41DA9" w:rsidP="0044522A">
      <w:pPr>
        <w:pStyle w:val="Honeywell"/>
      </w:pPr>
      <w:r>
        <w:t xml:space="preserve">Rozměr 50m delší strany bazénu umožňuje následující funkce: </w:t>
      </w:r>
    </w:p>
    <w:p w:rsidR="00E41DA9" w:rsidRDefault="00E41DA9" w:rsidP="0044522A">
      <w:pPr>
        <w:pStyle w:val="Honeywell"/>
      </w:pPr>
      <w:r>
        <w:t>Kvalitní přípravu dětí pro zvládnutí jakéhokoliv plaveckého stylu.</w:t>
      </w:r>
    </w:p>
    <w:p w:rsidR="00E41DA9" w:rsidRDefault="00E41DA9" w:rsidP="00E41DA9">
      <w:pPr>
        <w:pStyle w:val="Honeywell"/>
      </w:pPr>
    </w:p>
    <w:p w:rsidR="00E41DA9" w:rsidRDefault="00E41DA9" w:rsidP="00E41DA9">
      <w:pPr>
        <w:pStyle w:val="Honeywell"/>
      </w:pPr>
      <w:r>
        <w:t xml:space="preserve">Rozměr 25m kratší strany bazénu umožňuje následující funkce: </w:t>
      </w:r>
    </w:p>
    <w:p w:rsidR="0044522A" w:rsidRDefault="0044522A" w:rsidP="0044522A">
      <w:pPr>
        <w:pStyle w:val="Honeywell"/>
      </w:pPr>
      <w:r>
        <w:t xml:space="preserve">Časový souběh </w:t>
      </w:r>
      <w:r w:rsidR="00E41DA9">
        <w:t>činnosti jakýchkoliv dvou plaveckých činností, například současná činnost plaveckého klubu a plavání veřejnosti v nejžádanějších hodinách. Toto je klíčový parameter pro ekonomicky výhodné provozování plaveckého bazénu. Jiná šířka než 25m znemožňuje smysluplné využití k plavání, neboť celistvé násobky uplavané délky (šířky) 25m umožňují smysluplné počty naplavaných vzdáleností.</w:t>
      </w:r>
    </w:p>
    <w:p w:rsidR="0044522A" w:rsidRDefault="0044522A" w:rsidP="0044522A">
      <w:pPr>
        <w:pStyle w:val="Honeywell"/>
      </w:pPr>
    </w:p>
    <w:p w:rsidR="007003C7" w:rsidRDefault="007003C7">
      <w:pPr>
        <w:jc w:val="left"/>
        <w:rPr>
          <w:b/>
          <w:sz w:val="22"/>
          <w:szCs w:val="28"/>
        </w:rPr>
      </w:pPr>
      <w:r>
        <w:br w:type="page"/>
      </w:r>
    </w:p>
    <w:p w:rsidR="0044522A" w:rsidRDefault="00365D71" w:rsidP="0044522A">
      <w:pPr>
        <w:pStyle w:val="Heading2"/>
      </w:pPr>
      <w:bookmarkStart w:id="82" w:name="_Toc497901768"/>
      <w:r>
        <w:lastRenderedPageBreak/>
        <w:t>Okraje bazénu</w:t>
      </w:r>
      <w:bookmarkEnd w:id="82"/>
      <w:r>
        <w:t xml:space="preserve"> </w:t>
      </w:r>
    </w:p>
    <w:p w:rsidR="0044522A" w:rsidRDefault="0044522A" w:rsidP="00365D71">
      <w:pPr>
        <w:pStyle w:val="Heading3"/>
      </w:pPr>
      <w:bookmarkStart w:id="83" w:name="_Toc497901769"/>
      <w:r>
        <w:t xml:space="preserve">Kratší </w:t>
      </w:r>
      <w:r w:rsidR="00CB6A3D">
        <w:t>okraj</w:t>
      </w:r>
      <w:r w:rsidR="00E6300A">
        <w:t>e</w:t>
      </w:r>
      <w:r w:rsidR="00E4038C">
        <w:t xml:space="preserve"> bazénu</w:t>
      </w:r>
      <w:bookmarkEnd w:id="83"/>
    </w:p>
    <w:p w:rsidR="00CB6A3D" w:rsidRDefault="00CB6A3D" w:rsidP="00CB6A3D">
      <w:pPr>
        <w:pStyle w:val="Heading4"/>
      </w:pPr>
      <w:r>
        <w:t>Provedení</w:t>
      </w:r>
    </w:p>
    <w:p w:rsidR="00CB6A3D" w:rsidRDefault="00CB6A3D" w:rsidP="0044522A">
      <w:pPr>
        <w:pStyle w:val="Honeywell"/>
      </w:pPr>
      <w:r>
        <w:t xml:space="preserve">Kratší hrany bazénu </w:t>
      </w:r>
      <w:r w:rsidR="00C42728">
        <w:t>mohou a nemusí být vybaveny přelivným okrajem a krytým odtokovým žlabe. Pokud je přelivný okraj a krytý žlab instalován, musí být zajistěna možnost instalace z</w:t>
      </w:r>
      <w:r>
        <w:t>výšen</w:t>
      </w:r>
      <w:r w:rsidR="00C42728">
        <w:t>é perforované vertikální stěny</w:t>
      </w:r>
      <w:r>
        <w:t>, kter</w:t>
      </w:r>
      <w:r w:rsidR="00C42728">
        <w:t>á</w:t>
      </w:r>
      <w:r>
        <w:t xml:space="preserve"> vytváří svislou plochu pro </w:t>
      </w:r>
      <w:r w:rsidR="00C42728">
        <w:t xml:space="preserve">bezpečné </w:t>
      </w:r>
      <w:r>
        <w:t xml:space="preserve">provádění </w:t>
      </w:r>
      <w:r w:rsidR="00C42728">
        <w:t xml:space="preserve">dohmatu </w:t>
      </w:r>
      <w:proofErr w:type="gramStart"/>
      <w:r w:rsidR="00C42728">
        <w:t>a</w:t>
      </w:r>
      <w:proofErr w:type="gramEnd"/>
      <w:r w:rsidR="00C42728">
        <w:t xml:space="preserve"> </w:t>
      </w:r>
      <w:r>
        <w:t>obrátky</w:t>
      </w:r>
      <w:r w:rsidR="00C42728">
        <w:t xml:space="preserve">. Vertikální stěna </w:t>
      </w:r>
      <w:proofErr w:type="gramStart"/>
      <w:r w:rsidR="00C42728">
        <w:t>nad</w:t>
      </w:r>
      <w:proofErr w:type="gramEnd"/>
      <w:r w:rsidR="00C42728">
        <w:t xml:space="preserve"> I pod hladinou </w:t>
      </w:r>
      <w:r w:rsidR="00E6300A">
        <w:t>poskytuje oporu pro provedení startu znakových disciplin</w:t>
      </w:r>
      <w:r>
        <w:t>.</w:t>
      </w:r>
      <w:r w:rsidR="00E6300A">
        <w:t xml:space="preserve"> Povrch </w:t>
      </w:r>
      <w:r w:rsidR="008A30C7">
        <w:t xml:space="preserve">svislé stěny </w:t>
      </w:r>
      <w:proofErr w:type="gramStart"/>
      <w:r w:rsidR="00C42728">
        <w:t>nad</w:t>
      </w:r>
      <w:proofErr w:type="gramEnd"/>
      <w:r w:rsidR="00C42728">
        <w:t xml:space="preserve"> I pod hladinou </w:t>
      </w:r>
      <w:r w:rsidR="00E6300A">
        <w:t>je protiskluzový</w:t>
      </w:r>
      <w:r w:rsidR="00C42728">
        <w:t xml:space="preserve">, nejsou v něm štěrbiny větší než 3mm </w:t>
      </w:r>
      <w:r w:rsidR="00E6300A">
        <w:t xml:space="preserve">a umožňuje bezpečné provedení </w:t>
      </w:r>
      <w:r w:rsidR="008A30C7">
        <w:t xml:space="preserve">dohmatu a </w:t>
      </w:r>
      <w:r w:rsidR="000578D4">
        <w:t xml:space="preserve">razantního </w:t>
      </w:r>
      <w:r w:rsidR="008A30C7">
        <w:t xml:space="preserve">odrazu </w:t>
      </w:r>
      <w:r w:rsidR="000578D4">
        <w:t xml:space="preserve">nohama </w:t>
      </w:r>
      <w:r w:rsidR="00E6300A">
        <w:t>bez nebezpečí sklouznutí.</w:t>
      </w:r>
    </w:p>
    <w:p w:rsidR="00CB6A3D" w:rsidRDefault="00CB6A3D" w:rsidP="00CB6A3D">
      <w:pPr>
        <w:pStyle w:val="Heading4"/>
      </w:pPr>
      <w:r>
        <w:t>Výška okraje</w:t>
      </w:r>
    </w:p>
    <w:p w:rsidR="0044522A" w:rsidRDefault="00C42728" w:rsidP="0044522A">
      <w:pPr>
        <w:pStyle w:val="Honeywell"/>
      </w:pPr>
      <w:r>
        <w:t>V případě přelivného okraje a krytého žlabu musí být v</w:t>
      </w:r>
      <w:r w:rsidR="00365D71">
        <w:t>ý</w:t>
      </w:r>
      <w:r w:rsidR="0044522A">
        <w:t xml:space="preserve">ška okraje bazénu nad hladinou na protilehlých kratších stranách bazénu </w:t>
      </w:r>
      <w:r w:rsidR="008A30C7">
        <w:t>3</w:t>
      </w:r>
      <w:r>
        <w:t>0</w:t>
      </w:r>
      <w:r w:rsidR="008A30C7">
        <w:t xml:space="preserve"> </w:t>
      </w:r>
      <w:r>
        <w:t>c</w:t>
      </w:r>
      <w:r w:rsidR="0044522A">
        <w:t xml:space="preserve">m +/- </w:t>
      </w:r>
      <w:r w:rsidR="008A30C7">
        <w:t>0</w:t>
      </w:r>
      <w:proofErr w:type="gramStart"/>
      <w:r w:rsidR="008A30C7">
        <w:t>,5</w:t>
      </w:r>
      <w:proofErr w:type="gramEnd"/>
      <w:r w:rsidR="008A30C7">
        <w:t xml:space="preserve"> </w:t>
      </w:r>
      <w:r w:rsidR="0044522A">
        <w:t>cm.</w:t>
      </w:r>
    </w:p>
    <w:p w:rsidR="000578D4" w:rsidRDefault="000578D4" w:rsidP="0044522A">
      <w:pPr>
        <w:pStyle w:val="Honeywell"/>
      </w:pPr>
    </w:p>
    <w:p w:rsidR="0044522A" w:rsidRDefault="0044522A" w:rsidP="0044522A">
      <w:pPr>
        <w:pStyle w:val="Honeywell"/>
      </w:pPr>
      <w:r>
        <w:t>Zdůvodnění</w:t>
      </w:r>
    </w:p>
    <w:p w:rsidR="0044522A" w:rsidRDefault="008A30C7" w:rsidP="0044522A">
      <w:pPr>
        <w:pStyle w:val="Honeywell"/>
      </w:pPr>
      <w:r>
        <w:t xml:space="preserve">Technická pravidla </w:t>
      </w:r>
      <w:r w:rsidR="00CB6A3D">
        <w:t xml:space="preserve">FINA </w:t>
      </w:r>
      <w:r w:rsidR="000578D4">
        <w:t>požadují upevnění dotykových časoměrných panelů s horním okrajem ve výšce 30 cm nad ustálenou hladinou a dolním okrajem 80cm pod ustálenou hladinou vody.</w:t>
      </w:r>
      <w:r w:rsidR="00C42728">
        <w:t xml:space="preserve"> Tato instalace je možná pouze </w:t>
      </w:r>
      <w:proofErr w:type="gramStart"/>
      <w:r w:rsidR="00C42728">
        <w:t>na</w:t>
      </w:r>
      <w:proofErr w:type="gramEnd"/>
      <w:r w:rsidR="00C42728">
        <w:t xml:space="preserve"> celoplošnou vertikální oporu velikosti 240x110 cm (šířka x výška).</w:t>
      </w:r>
    </w:p>
    <w:p w:rsidR="0044522A" w:rsidRDefault="0044522A" w:rsidP="00365D71">
      <w:pPr>
        <w:pStyle w:val="Heading3"/>
      </w:pPr>
      <w:bookmarkStart w:id="84" w:name="_Toc497901770"/>
      <w:r>
        <w:t xml:space="preserve">Delší </w:t>
      </w:r>
      <w:r w:rsidR="00CB6A3D">
        <w:t>okraj</w:t>
      </w:r>
      <w:r w:rsidR="00E6300A">
        <w:t>e</w:t>
      </w:r>
      <w:r w:rsidR="00E4038C">
        <w:t xml:space="preserve"> bazénu</w:t>
      </w:r>
      <w:bookmarkEnd w:id="84"/>
    </w:p>
    <w:p w:rsidR="00365D71" w:rsidRDefault="00365D71" w:rsidP="00365D71">
      <w:pPr>
        <w:pStyle w:val="Heading4"/>
      </w:pPr>
      <w:r>
        <w:t xml:space="preserve">Přelivný </w:t>
      </w:r>
      <w:r w:rsidR="00E6300A">
        <w:t>profil</w:t>
      </w:r>
    </w:p>
    <w:p w:rsidR="0044522A" w:rsidRDefault="00365D71" w:rsidP="0044522A">
      <w:pPr>
        <w:pStyle w:val="Honeywell"/>
      </w:pPr>
      <w:r>
        <w:t>Delší okraje baz</w:t>
      </w:r>
      <w:r>
        <w:rPr>
          <w:lang w:val="cs-CZ"/>
        </w:rPr>
        <w:t xml:space="preserve">énu jsou vybaveny přelivným </w:t>
      </w:r>
      <w:r w:rsidR="00E6300A">
        <w:rPr>
          <w:lang w:val="cs-CZ"/>
        </w:rPr>
        <w:t>profilem</w:t>
      </w:r>
      <w:r>
        <w:rPr>
          <w:lang w:val="cs-CZ"/>
        </w:rPr>
        <w:t xml:space="preserve">. </w:t>
      </w:r>
      <w:r w:rsidR="0044522A">
        <w:t xml:space="preserve">Výška </w:t>
      </w:r>
      <w:r w:rsidR="00E6300A">
        <w:t xml:space="preserve">vodorovné pochozí části </w:t>
      </w:r>
      <w:r>
        <w:t xml:space="preserve">přelivného </w:t>
      </w:r>
      <w:r w:rsidR="0044522A">
        <w:t xml:space="preserve">okraje bazénu </w:t>
      </w:r>
      <w:r>
        <w:t xml:space="preserve">vůči hladině je -3 cm </w:t>
      </w:r>
      <w:r w:rsidR="00E6300A">
        <w:t xml:space="preserve">pod povrchem hladiny </w:t>
      </w:r>
      <w:proofErr w:type="gramStart"/>
      <w:r>
        <w:t>a</w:t>
      </w:r>
      <w:proofErr w:type="gramEnd"/>
      <w:r>
        <w:t xml:space="preserve"> odpovídá výšce přelivného nosu.</w:t>
      </w:r>
    </w:p>
    <w:p w:rsidR="00577B75" w:rsidRDefault="00577B75" w:rsidP="00577B75">
      <w:pPr>
        <w:pStyle w:val="Honeywell"/>
      </w:pPr>
    </w:p>
    <w:p w:rsidR="00577B75" w:rsidRDefault="00577B75" w:rsidP="00577B75">
      <w:pPr>
        <w:pStyle w:val="Honeywell"/>
      </w:pPr>
      <w:r>
        <w:t>Zdůvodnění</w:t>
      </w:r>
    </w:p>
    <w:p w:rsidR="00577B75" w:rsidRDefault="00577B75" w:rsidP="00577B75">
      <w:pPr>
        <w:pStyle w:val="Honeywell"/>
      </w:pPr>
      <w:r>
        <w:t>Bezpečnostní hledisko</w:t>
      </w:r>
    </w:p>
    <w:p w:rsidR="00577B75" w:rsidRDefault="00E6300A" w:rsidP="00577B75">
      <w:pPr>
        <w:pStyle w:val="Honeywell"/>
      </w:pPr>
      <w:r>
        <w:t xml:space="preserve">Výška okraje bazénu, která je prakticky shodná s výškou hladiny výrazně </w:t>
      </w:r>
      <w:r w:rsidR="00577B75">
        <w:t xml:space="preserve">záchranou tonoucího a jeho transport </w:t>
      </w:r>
      <w:proofErr w:type="gramStart"/>
      <w:r w:rsidR="00577B75">
        <w:t>na</w:t>
      </w:r>
      <w:proofErr w:type="gramEnd"/>
      <w:r w:rsidR="00577B75">
        <w:t xml:space="preserve"> břeh</w:t>
      </w:r>
      <w:r>
        <w:t xml:space="preserve">. Dále </w:t>
      </w:r>
      <w:r w:rsidR="00577B75">
        <w:t>zvyšuje bezpečnost pohybu osob podél bazénu</w:t>
      </w:r>
      <w:r>
        <w:t xml:space="preserve"> tím, že případny nekoordinovaný pád není urychlen přidanou výškou.</w:t>
      </w:r>
    </w:p>
    <w:p w:rsidR="00577B75" w:rsidRDefault="00577B75" w:rsidP="00577B75">
      <w:pPr>
        <w:pStyle w:val="Honeywell"/>
      </w:pPr>
    </w:p>
    <w:p w:rsidR="00577B75" w:rsidRDefault="00577B75" w:rsidP="00577B75">
      <w:pPr>
        <w:pStyle w:val="Honeywell"/>
      </w:pPr>
      <w:r>
        <w:t>Funkční hledisko</w:t>
      </w:r>
    </w:p>
    <w:p w:rsidR="00577B75" w:rsidRDefault="00577B75" w:rsidP="00577B75">
      <w:pPr>
        <w:pStyle w:val="Honeywell"/>
      </w:pPr>
      <w:r>
        <w:t xml:space="preserve">Přelivný </w:t>
      </w:r>
      <w:r w:rsidR="00E6300A">
        <w:t xml:space="preserve">profil minimalizuje odraz vln zpět do bazénu. Dále </w:t>
      </w:r>
      <w:r>
        <w:t xml:space="preserve">snižuje náročnost recirkulace vody </w:t>
      </w:r>
      <w:proofErr w:type="gramStart"/>
      <w:r>
        <w:t>a</w:t>
      </w:r>
      <w:proofErr w:type="gramEnd"/>
      <w:r>
        <w:t xml:space="preserve"> usnadňuje údržbu odtokových cest.</w:t>
      </w:r>
    </w:p>
    <w:p w:rsidR="00577B75" w:rsidRDefault="00577B75" w:rsidP="00577B75">
      <w:pPr>
        <w:pStyle w:val="Honeywell"/>
      </w:pPr>
    </w:p>
    <w:p w:rsidR="00577B75" w:rsidRDefault="00577B75" w:rsidP="00577B75">
      <w:pPr>
        <w:pStyle w:val="Honeywell"/>
      </w:pPr>
      <w:r>
        <w:t>Architektonické hledisko</w:t>
      </w:r>
    </w:p>
    <w:p w:rsidR="00577B75" w:rsidRDefault="00577B75" w:rsidP="00577B75">
      <w:pPr>
        <w:pStyle w:val="Honeywell"/>
      </w:pPr>
      <w:r>
        <w:t>Přelivný okraj vizuálně odlehčuje celý vnitřní prostor bazénu.</w:t>
      </w:r>
    </w:p>
    <w:p w:rsidR="00577B75" w:rsidRDefault="00577B75" w:rsidP="0044522A">
      <w:pPr>
        <w:pStyle w:val="Honeywell"/>
      </w:pPr>
    </w:p>
    <w:p w:rsidR="0023493C" w:rsidRDefault="0023493C">
      <w:pPr>
        <w:jc w:val="left"/>
        <w:rPr>
          <w:b/>
          <w:bCs/>
          <w:iCs/>
          <w:sz w:val="22"/>
        </w:rPr>
      </w:pPr>
      <w:r>
        <w:br w:type="page"/>
      </w:r>
    </w:p>
    <w:p w:rsidR="00577B75" w:rsidRDefault="00577B75" w:rsidP="00577B75">
      <w:pPr>
        <w:pStyle w:val="Heading4"/>
      </w:pPr>
      <w:r>
        <w:lastRenderedPageBreak/>
        <w:t>Odtokový kanál</w:t>
      </w:r>
    </w:p>
    <w:p w:rsidR="00577B75" w:rsidRPr="00577B75" w:rsidRDefault="00577B75" w:rsidP="00577B75">
      <w:pPr>
        <w:pStyle w:val="BodyText"/>
      </w:pPr>
      <w:r>
        <w:t>Podél přelivného okraje se v úrovni pochozí výšky nachází krytí přelivného kanálu, který svojí délkou odpovídá celé délce delšího okraje bazénu. Krytí odtokového kanálu je po částech odnímatelné a je dimenzováno jako pochozí povrch pro provozní tlak 1500 N na 0</w:t>
      </w:r>
      <w:proofErr w:type="gramStart"/>
      <w:r>
        <w:t>,25</w:t>
      </w:r>
      <w:proofErr w:type="gramEnd"/>
      <w:r>
        <w:t xml:space="preserve"> m2</w:t>
      </w:r>
      <w:r w:rsidR="00E76715">
        <w:t>, který odpovídá chůzi osoby s hmotností 150 kg</w:t>
      </w:r>
      <w:r>
        <w:t>. Charakteristický rozměr štěrbiny je 8mm nebo menší</w:t>
      </w:r>
      <w:r w:rsidR="00E76715">
        <w:t>. Tím je z</w:t>
      </w:r>
      <w:r>
        <w:t>ajiš</w:t>
      </w:r>
      <w:r w:rsidR="00E76715">
        <w:t xml:space="preserve">těno </w:t>
      </w:r>
      <w:r>
        <w:t>bezpečné pocházení bosou nohou.</w:t>
      </w:r>
    </w:p>
    <w:p w:rsidR="00577B75" w:rsidRDefault="00577B75" w:rsidP="0044522A">
      <w:pPr>
        <w:pStyle w:val="Honeywell"/>
      </w:pPr>
    </w:p>
    <w:p w:rsidR="00CB6A3D" w:rsidRDefault="00CB6A3D" w:rsidP="00CB6A3D">
      <w:pPr>
        <w:pStyle w:val="Heading4"/>
      </w:pPr>
      <w:r>
        <w:t>Obrátková stěna</w:t>
      </w:r>
    </w:p>
    <w:p w:rsidR="00CB6A3D" w:rsidRPr="00CB6A3D" w:rsidRDefault="008A30C7" w:rsidP="00CB6A3D">
      <w:pPr>
        <w:pStyle w:val="BodyText"/>
      </w:pPr>
      <w:r>
        <w:t>Obrátková stěna má výšku 0,3m +/- 0</w:t>
      </w:r>
      <w:proofErr w:type="gramStart"/>
      <w:r>
        <w:t>,5</w:t>
      </w:r>
      <w:proofErr w:type="gramEnd"/>
      <w:r>
        <w:t xml:space="preserve"> cm nad hladinou. </w:t>
      </w:r>
      <w:r w:rsidR="00CB6A3D">
        <w:t>Delší strana bazénu umožňuje instalaci obrátkové stěny</w:t>
      </w:r>
      <w:r w:rsidR="00577B75">
        <w:t xml:space="preserve">. Obrátková stěna je upevněna do vodorovné plochy pomocí zásuvných nerezových tvarovek. </w:t>
      </w:r>
    </w:p>
    <w:p w:rsidR="00CB6A3D" w:rsidRDefault="00CB6A3D" w:rsidP="0044522A">
      <w:pPr>
        <w:pStyle w:val="Honeywell"/>
      </w:pPr>
    </w:p>
    <w:p w:rsidR="00365D71" w:rsidRDefault="00CB6A3D" w:rsidP="0044522A">
      <w:pPr>
        <w:pStyle w:val="Honeywell"/>
      </w:pPr>
      <w:r>
        <w:rPr>
          <w:noProof/>
        </w:rPr>
        <w:drawing>
          <wp:inline distT="0" distB="0" distL="0" distR="0" wp14:anchorId="731D06DA" wp14:editId="3B9CC6BE">
            <wp:extent cx="5943600" cy="37490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B75" w:rsidRDefault="00577B75" w:rsidP="0044522A">
      <w:pPr>
        <w:pStyle w:val="Honeywell"/>
      </w:pPr>
      <w:r>
        <w:t>Zdůvodnění</w:t>
      </w:r>
    </w:p>
    <w:p w:rsidR="00577B75" w:rsidRDefault="00577B75" w:rsidP="0044522A">
      <w:pPr>
        <w:pStyle w:val="Honeywell"/>
      </w:pPr>
      <w:r>
        <w:t xml:space="preserve">Obrátková stěna umožňuje </w:t>
      </w:r>
      <w:r w:rsidR="008A30C7">
        <w:t>bezpe</w:t>
      </w:r>
      <w:r w:rsidR="008A30C7">
        <w:rPr>
          <w:lang w:val="cs-CZ"/>
        </w:rPr>
        <w:t xml:space="preserve">čné </w:t>
      </w:r>
      <w:r>
        <w:t xml:space="preserve">provádění plnohodnotných obrátek v konfiguraci plavání </w:t>
      </w:r>
      <w:proofErr w:type="gramStart"/>
      <w:r>
        <w:t>na</w:t>
      </w:r>
      <w:proofErr w:type="gramEnd"/>
      <w:r>
        <w:t xml:space="preserve"> šířku.</w:t>
      </w:r>
      <w:r w:rsidR="008A30C7">
        <w:t xml:space="preserve"> Obrátková stěna současně umož</w:t>
      </w:r>
      <w:r w:rsidR="008A30C7">
        <w:rPr>
          <w:lang w:val="cs-CZ"/>
        </w:rPr>
        <w:t>ň</w:t>
      </w:r>
      <w:r w:rsidR="008A30C7">
        <w:t>uje bezpečné opuštění bazénu.</w:t>
      </w:r>
    </w:p>
    <w:p w:rsidR="00365D71" w:rsidRDefault="00365D71" w:rsidP="00365D71">
      <w:pPr>
        <w:pStyle w:val="Heading3"/>
      </w:pPr>
      <w:bookmarkStart w:id="85" w:name="_Toc497901771"/>
      <w:r>
        <w:t>Odtokové kanály</w:t>
      </w:r>
      <w:bookmarkEnd w:id="85"/>
    </w:p>
    <w:p w:rsidR="00365D71" w:rsidRDefault="00365D71" w:rsidP="0044522A">
      <w:pPr>
        <w:pStyle w:val="Honeywell"/>
      </w:pPr>
    </w:p>
    <w:p w:rsidR="0044522A" w:rsidRDefault="0044522A" w:rsidP="0044522A">
      <w:pPr>
        <w:pStyle w:val="Honeywell"/>
      </w:pPr>
      <w:r>
        <w:t>Sklon ploch přiléhajících k delší straně bazénu</w:t>
      </w:r>
    </w:p>
    <w:p w:rsidR="0044522A" w:rsidRDefault="0044522A" w:rsidP="0044522A">
      <w:pPr>
        <w:pStyle w:val="Honeywell"/>
      </w:pPr>
      <w:r>
        <w:t>0</w:t>
      </w:r>
      <w:proofErr w:type="gramStart"/>
      <w:r>
        <w:t>,5</w:t>
      </w:r>
      <w:proofErr w:type="gramEnd"/>
      <w:r>
        <w:t xml:space="preserve"> % směrem od bazénu</w:t>
      </w:r>
    </w:p>
    <w:p w:rsidR="0044522A" w:rsidRDefault="0044522A" w:rsidP="0044522A">
      <w:pPr>
        <w:pStyle w:val="Honeywell"/>
      </w:pPr>
    </w:p>
    <w:p w:rsidR="0044522A" w:rsidRDefault="0044522A" w:rsidP="00365D71">
      <w:pPr>
        <w:pStyle w:val="Heading2"/>
      </w:pPr>
      <w:bookmarkStart w:id="86" w:name="_Toc497901772"/>
      <w:r>
        <w:lastRenderedPageBreak/>
        <w:t>Startovní bloky</w:t>
      </w:r>
      <w:bookmarkEnd w:id="86"/>
    </w:p>
    <w:p w:rsidR="0044522A" w:rsidRDefault="0044522A" w:rsidP="00365D71">
      <w:pPr>
        <w:pStyle w:val="Heading3"/>
      </w:pPr>
      <w:bookmarkStart w:id="87" w:name="_Toc497901773"/>
      <w:r>
        <w:t>Počet</w:t>
      </w:r>
      <w:r w:rsidR="00513262">
        <w:t xml:space="preserve"> bloků</w:t>
      </w:r>
      <w:bookmarkEnd w:id="87"/>
    </w:p>
    <w:p w:rsidR="0044522A" w:rsidRDefault="0044522A" w:rsidP="0044522A">
      <w:pPr>
        <w:pStyle w:val="Honeywell"/>
        <w:rPr>
          <w:lang w:val="cs-CZ"/>
        </w:rPr>
      </w:pPr>
      <w:r>
        <w:t xml:space="preserve">10 bloků </w:t>
      </w:r>
      <w:proofErr w:type="gramStart"/>
      <w:r>
        <w:t>na</w:t>
      </w:r>
      <w:proofErr w:type="gramEnd"/>
      <w:r>
        <w:t xml:space="preserve"> hlavní startovní plošině, která se nachází na jedné z k</w:t>
      </w:r>
      <w:r>
        <w:rPr>
          <w:lang w:val="cs-CZ"/>
        </w:rPr>
        <w:t>ratších protilehlých stran bazénu</w:t>
      </w:r>
    </w:p>
    <w:p w:rsidR="0044522A" w:rsidRDefault="0044522A" w:rsidP="0044522A">
      <w:pPr>
        <w:pStyle w:val="Honeywell"/>
        <w:rPr>
          <w:lang w:val="cs-CZ"/>
        </w:rPr>
      </w:pPr>
      <w:r>
        <w:t xml:space="preserve">10 bloků </w:t>
      </w:r>
      <w:proofErr w:type="gramStart"/>
      <w:r>
        <w:t>na</w:t>
      </w:r>
      <w:proofErr w:type="gramEnd"/>
      <w:r>
        <w:t xml:space="preserve"> vedlejší startovní plošině, která se nachází na protilehlé straně hlavní startovní plošiny </w:t>
      </w:r>
    </w:p>
    <w:p w:rsidR="0044522A" w:rsidRDefault="0044522A" w:rsidP="0044522A">
      <w:pPr>
        <w:pStyle w:val="Honeywell"/>
      </w:pPr>
      <w:r>
        <w:t xml:space="preserve">10 bloků </w:t>
      </w:r>
      <w:proofErr w:type="gramStart"/>
      <w:r>
        <w:t>na</w:t>
      </w:r>
      <w:proofErr w:type="gramEnd"/>
      <w:r>
        <w:t xml:space="preserve"> jedné z delších stran</w:t>
      </w:r>
    </w:p>
    <w:p w:rsidR="0044522A" w:rsidRDefault="0044522A" w:rsidP="0044522A">
      <w:pPr>
        <w:pStyle w:val="Honeywell"/>
      </w:pPr>
    </w:p>
    <w:p w:rsidR="00E41DA9" w:rsidRDefault="00E41DA9" w:rsidP="003A299B">
      <w:pPr>
        <w:pStyle w:val="Heading3"/>
      </w:pPr>
      <w:bookmarkStart w:id="88" w:name="_Toc497901774"/>
      <w:r>
        <w:t>Provedení</w:t>
      </w:r>
      <w:bookmarkEnd w:id="88"/>
    </w:p>
    <w:p w:rsidR="00E41DA9" w:rsidRDefault="00D2120A" w:rsidP="0044522A">
      <w:pPr>
        <w:pStyle w:val="Honeywell"/>
      </w:pPr>
      <w:r>
        <w:t>20 s</w:t>
      </w:r>
      <w:r w:rsidR="00E41DA9">
        <w:t>tartovní</w:t>
      </w:r>
      <w:r>
        <w:t>ch</w:t>
      </w:r>
      <w:r w:rsidR="00E41DA9">
        <w:t xml:space="preserve"> blok</w:t>
      </w:r>
      <w:r>
        <w:t>ů</w:t>
      </w:r>
      <w:r w:rsidR="00E41DA9">
        <w:t xml:space="preserve"> </w:t>
      </w:r>
      <w:r w:rsidR="00F3470B">
        <w:t>umístěn</w:t>
      </w:r>
      <w:r>
        <w:t>ých</w:t>
      </w:r>
      <w:r w:rsidR="00F3470B">
        <w:t xml:space="preserve"> </w:t>
      </w:r>
      <w:proofErr w:type="gramStart"/>
      <w:r w:rsidR="00E41DA9">
        <w:t>na</w:t>
      </w:r>
      <w:proofErr w:type="gramEnd"/>
      <w:r w:rsidR="00E41DA9">
        <w:t xml:space="preserve"> hlavní a </w:t>
      </w:r>
      <w:r w:rsidR="00625427">
        <w:t xml:space="preserve">protější </w:t>
      </w:r>
      <w:r w:rsidR="00E41DA9">
        <w:t>v</w:t>
      </w:r>
      <w:r w:rsidR="00F3470B">
        <w:t xml:space="preserve">edlejší startovní plošině </w:t>
      </w:r>
      <w:r w:rsidR="003A299B">
        <w:t xml:space="preserve">jsou </w:t>
      </w:r>
      <w:r>
        <w:t>pevně spojené s konstrukcí podlahy a nelze je odstranit</w:t>
      </w:r>
      <w:r w:rsidR="003A299B">
        <w:t>.</w:t>
      </w:r>
    </w:p>
    <w:p w:rsidR="00D2120A" w:rsidRDefault="00D2120A" w:rsidP="003A299B">
      <w:pPr>
        <w:pStyle w:val="Honeywell"/>
      </w:pPr>
    </w:p>
    <w:p w:rsidR="003A299B" w:rsidRDefault="00625427" w:rsidP="003A299B">
      <w:pPr>
        <w:pStyle w:val="Honeywell"/>
      </w:pPr>
      <w:r>
        <w:t>2x</w:t>
      </w:r>
      <w:r w:rsidR="00D2120A">
        <w:t>10 s</w:t>
      </w:r>
      <w:r w:rsidR="003A299B">
        <w:t>tartovní</w:t>
      </w:r>
      <w:r w:rsidR="00D2120A">
        <w:t xml:space="preserve">ch </w:t>
      </w:r>
      <w:r w:rsidR="003A299B">
        <w:t>blok</w:t>
      </w:r>
      <w:r w:rsidR="00D2120A">
        <w:t>ů</w:t>
      </w:r>
      <w:r w:rsidR="003A299B">
        <w:t xml:space="preserve"> umístěn</w:t>
      </w:r>
      <w:r w:rsidR="00D2120A">
        <w:t xml:space="preserve">ých </w:t>
      </w:r>
      <w:r w:rsidR="003A299B">
        <w:t xml:space="preserve">podél jedné z delších stran umožňují ruční demontáž </w:t>
      </w:r>
      <w:proofErr w:type="gramStart"/>
      <w:r w:rsidR="003A299B">
        <w:t>a</w:t>
      </w:r>
      <w:proofErr w:type="gramEnd"/>
      <w:r w:rsidR="003A299B">
        <w:t xml:space="preserve"> opětovnou instalaci.</w:t>
      </w:r>
    </w:p>
    <w:p w:rsidR="00625427" w:rsidRDefault="00625427" w:rsidP="003A299B">
      <w:pPr>
        <w:pStyle w:val="Honeywell"/>
      </w:pPr>
    </w:p>
    <w:p w:rsidR="00625427" w:rsidRDefault="00625427" w:rsidP="003A299B">
      <w:pPr>
        <w:pStyle w:val="Honeywell"/>
      </w:pPr>
      <w:r>
        <w:t>Pozice pro instalaci odstranitelných bloků jsou po celé délce bazénu tak, aby bylo možné vytyčit 20 drah s délkou 25m.</w:t>
      </w:r>
    </w:p>
    <w:p w:rsidR="003A299B" w:rsidRDefault="003A299B" w:rsidP="0044522A">
      <w:pPr>
        <w:pStyle w:val="Honeywell"/>
      </w:pPr>
    </w:p>
    <w:p w:rsidR="0044522A" w:rsidRDefault="00E41DA9" w:rsidP="00365D71">
      <w:pPr>
        <w:pStyle w:val="Heading3"/>
      </w:pPr>
      <w:bookmarkStart w:id="89" w:name="_Toc497901775"/>
      <w:r>
        <w:t>Tvar a r</w:t>
      </w:r>
      <w:r w:rsidR="0044522A">
        <w:t>ozměry</w:t>
      </w:r>
      <w:bookmarkEnd w:id="89"/>
    </w:p>
    <w:p w:rsidR="00E41DA9" w:rsidRDefault="00E41DA9" w:rsidP="0044522A">
      <w:pPr>
        <w:pStyle w:val="Honeywell"/>
      </w:pPr>
      <w:r>
        <w:t>Rozměry startovního bloku odpovídají níže uvedenému nákresu:</w:t>
      </w:r>
    </w:p>
    <w:p w:rsidR="00E41DA9" w:rsidRDefault="00E41DA9" w:rsidP="0044522A">
      <w:pPr>
        <w:pStyle w:val="Honeywell"/>
      </w:pPr>
      <w:r>
        <w:t>TBD</w:t>
      </w:r>
    </w:p>
    <w:p w:rsidR="00E41DA9" w:rsidRDefault="00E41DA9" w:rsidP="0044522A">
      <w:pPr>
        <w:pStyle w:val="Honeywell"/>
      </w:pPr>
    </w:p>
    <w:p w:rsidR="0044522A" w:rsidRDefault="00E41DA9" w:rsidP="0044522A">
      <w:pPr>
        <w:pStyle w:val="Honeywell"/>
      </w:pPr>
      <w:r>
        <w:t xml:space="preserve">Tvar </w:t>
      </w:r>
      <w:r w:rsidR="00083C9D">
        <w:t xml:space="preserve">startovních bloků </w:t>
      </w:r>
      <w:r>
        <w:t xml:space="preserve">umožňuje instalaci </w:t>
      </w:r>
      <w:r w:rsidR="00083C9D">
        <w:t xml:space="preserve">senzorických </w:t>
      </w:r>
      <w:r>
        <w:t>startovních plošin typu Omega pro snímání startovní reakce.</w:t>
      </w:r>
    </w:p>
    <w:p w:rsidR="0044522A" w:rsidRDefault="0044522A" w:rsidP="00365D71">
      <w:pPr>
        <w:pStyle w:val="Heading3"/>
      </w:pPr>
      <w:bookmarkStart w:id="90" w:name="_Toc497901776"/>
      <w:r>
        <w:t>Poloha vůči hladině</w:t>
      </w:r>
      <w:bookmarkEnd w:id="90"/>
    </w:p>
    <w:p w:rsidR="00E41DA9" w:rsidRPr="00E41DA9" w:rsidRDefault="00E41DA9" w:rsidP="00E41DA9">
      <w:pPr>
        <w:pStyle w:val="BodyText"/>
      </w:pPr>
      <w:r>
        <w:t>TBD</w:t>
      </w:r>
    </w:p>
    <w:p w:rsidR="00365D71" w:rsidRDefault="00E41DA9" w:rsidP="00365D71">
      <w:pPr>
        <w:pStyle w:val="Heading3"/>
      </w:pPr>
      <w:bookmarkStart w:id="91" w:name="_Toc497901777"/>
      <w:r>
        <w:t xml:space="preserve">Nášlapný </w:t>
      </w:r>
      <w:r w:rsidR="00365D71">
        <w:t>povrch</w:t>
      </w:r>
      <w:bookmarkEnd w:id="91"/>
    </w:p>
    <w:p w:rsidR="00E41DA9" w:rsidRPr="00E41DA9" w:rsidRDefault="00E41DA9" w:rsidP="00E41DA9">
      <w:pPr>
        <w:pStyle w:val="BodyText"/>
      </w:pPr>
      <w:r>
        <w:t xml:space="preserve">Nášlapný povrch startovních bloků je protiskluzový </w:t>
      </w:r>
      <w:proofErr w:type="gramStart"/>
      <w:r>
        <w:t>a</w:t>
      </w:r>
      <w:proofErr w:type="gramEnd"/>
      <w:r>
        <w:t xml:space="preserve"> umožňuje mytí pomocí tlakové vody.</w:t>
      </w:r>
    </w:p>
    <w:p w:rsidR="00365D71" w:rsidRDefault="00365D71" w:rsidP="00365D71">
      <w:pPr>
        <w:pStyle w:val="Heading3"/>
      </w:pPr>
      <w:bookmarkStart w:id="92" w:name="_Toc497901778"/>
      <w:r>
        <w:t>Madl</w:t>
      </w:r>
      <w:r w:rsidR="00577B75">
        <w:t>a</w:t>
      </w:r>
      <w:r>
        <w:t xml:space="preserve"> a úchopy</w:t>
      </w:r>
      <w:bookmarkEnd w:id="92"/>
    </w:p>
    <w:p w:rsidR="00D945C6" w:rsidRPr="00D945C6" w:rsidRDefault="00D945C6" w:rsidP="00D945C6">
      <w:pPr>
        <w:pStyle w:val="BodyText"/>
      </w:pPr>
      <w:r>
        <w:t xml:space="preserve">Každý </w:t>
      </w:r>
      <w:proofErr w:type="gramStart"/>
      <w:r>
        <w:t>blok</w:t>
      </w:r>
      <w:proofErr w:type="gramEnd"/>
      <w:r>
        <w:t xml:space="preserve"> je vybaven startovním madlem pro starty znakových discipline.</w:t>
      </w:r>
    </w:p>
    <w:p w:rsidR="00365D71" w:rsidRDefault="00513262" w:rsidP="00577B75">
      <w:pPr>
        <w:pStyle w:val="Heading3"/>
      </w:pPr>
      <w:bookmarkStart w:id="93" w:name="_Toc497901779"/>
      <w:r>
        <w:t>Kabelovody</w:t>
      </w:r>
      <w:bookmarkEnd w:id="93"/>
    </w:p>
    <w:p w:rsidR="00365D71" w:rsidRPr="00365D71" w:rsidRDefault="00513262" w:rsidP="00365D71">
      <w:pPr>
        <w:pStyle w:val="BodyText"/>
      </w:pPr>
      <w:r>
        <w:t>TBD</w:t>
      </w:r>
    </w:p>
    <w:p w:rsidR="00577B75" w:rsidRDefault="00577B75">
      <w:pPr>
        <w:jc w:val="left"/>
      </w:pPr>
      <w:r>
        <w:br w:type="page"/>
      </w:r>
    </w:p>
    <w:p w:rsidR="0044522A" w:rsidRDefault="00577B75" w:rsidP="00577B75">
      <w:pPr>
        <w:pStyle w:val="Heading2"/>
      </w:pPr>
      <w:bookmarkStart w:id="94" w:name="_Toc497901780"/>
      <w:r>
        <w:lastRenderedPageBreak/>
        <w:t>Žebříky</w:t>
      </w:r>
      <w:bookmarkEnd w:id="94"/>
    </w:p>
    <w:p w:rsidR="00577B75" w:rsidRDefault="00577B75" w:rsidP="007003C7">
      <w:pPr>
        <w:pStyle w:val="Heading3"/>
      </w:pPr>
      <w:bookmarkStart w:id="95" w:name="_Toc497901781"/>
      <w:r>
        <w:t>Počet</w:t>
      </w:r>
      <w:r w:rsidR="007003C7">
        <w:t xml:space="preserve"> a rozmístění</w:t>
      </w:r>
      <w:bookmarkEnd w:id="95"/>
    </w:p>
    <w:p w:rsidR="007003C7" w:rsidRPr="007003C7" w:rsidRDefault="007003C7" w:rsidP="00577B75">
      <w:pPr>
        <w:pStyle w:val="BodyText"/>
        <w:rPr>
          <w:lang w:val="cs-CZ"/>
        </w:rPr>
      </w:pPr>
      <w:r>
        <w:t>Celkový počet instalovaných žebříků pro vstup a výstup z bazénu je 6. Každá z delšch stran baz</w:t>
      </w:r>
      <w:r>
        <w:rPr>
          <w:lang w:val="cs-CZ"/>
        </w:rPr>
        <w:t>énu je vybavena třemi žebříky. Jeden je umístěn ve středu delší délky bazénu, dva krajní jsou umístěny 5m od konce délky bazénu.</w:t>
      </w:r>
    </w:p>
    <w:p w:rsidR="00577B75" w:rsidRDefault="00577B75" w:rsidP="007003C7">
      <w:pPr>
        <w:pStyle w:val="Heading3"/>
      </w:pPr>
      <w:bookmarkStart w:id="96" w:name="_Toc497901782"/>
      <w:r>
        <w:t>Provedení</w:t>
      </w:r>
      <w:bookmarkEnd w:id="96"/>
    </w:p>
    <w:p w:rsidR="007003C7" w:rsidRDefault="007003C7" w:rsidP="007003C7">
      <w:pPr>
        <w:pStyle w:val="BodyText"/>
      </w:pPr>
      <w:r>
        <w:t xml:space="preserve">Nadzemní část výlezových žebříků je provedena z nerezových tvarovaných trubek vnějšího průměru 40-50 mm. Nadzemní část nezasahuje pod hladinu bazénu. Část pod hladinou je provedena formou dutých vodorovných výklenků s protiskluzovou nášlapnou vrstvou a hranami zaoblenými </w:t>
      </w:r>
      <w:proofErr w:type="gramStart"/>
      <w:r>
        <w:t>na</w:t>
      </w:r>
      <w:proofErr w:type="gramEnd"/>
      <w:r>
        <w:t xml:space="preserve"> poloměr 15-30 mm.</w:t>
      </w:r>
    </w:p>
    <w:p w:rsidR="007003C7" w:rsidRDefault="007003C7" w:rsidP="007003C7">
      <w:pPr>
        <w:pStyle w:val="BodyText"/>
      </w:pPr>
      <w:r>
        <w:t>Zdůvodnění</w:t>
      </w:r>
    </w:p>
    <w:p w:rsidR="007003C7" w:rsidRDefault="007003C7" w:rsidP="007003C7">
      <w:pPr>
        <w:pStyle w:val="BodyText"/>
      </w:pPr>
      <w:r>
        <w:t xml:space="preserve">Výše popsané provedení žebříků minimalizuje možnost zranění ať už při plavání nebo při použití žebříku. </w:t>
      </w:r>
    </w:p>
    <w:p w:rsidR="0044522A" w:rsidRDefault="00F364AA" w:rsidP="00F364AA">
      <w:pPr>
        <w:pStyle w:val="Heading2"/>
      </w:pPr>
      <w:bookmarkStart w:id="97" w:name="_Toc497901783"/>
      <w:r w:rsidRPr="00F364AA">
        <w:t>Schodišťový a bezbariérový vstup do bazénu</w:t>
      </w:r>
      <w:bookmarkEnd w:id="97"/>
    </w:p>
    <w:p w:rsidR="00F364AA" w:rsidRDefault="00F364AA" w:rsidP="00F364AA">
      <w:pPr>
        <w:pStyle w:val="Honeywell"/>
      </w:pPr>
      <w:r>
        <w:t xml:space="preserve">Schodišťový a bezbariérový vstup umožňuje využití plaveckého bazénu osobami s omezenou pohyblivostí a osobám </w:t>
      </w:r>
      <w:proofErr w:type="gramStart"/>
      <w:r>
        <w:t>na</w:t>
      </w:r>
      <w:proofErr w:type="gramEnd"/>
      <w:r>
        <w:t xml:space="preserve"> vozíčku. Lze jej zřídit jak pro plavecký bazén, tak pro bazén relaxační.</w:t>
      </w:r>
    </w:p>
    <w:p w:rsidR="0044522A" w:rsidRDefault="0044522A">
      <w:pPr>
        <w:jc w:val="left"/>
        <w:rPr>
          <w:b/>
          <w:caps/>
          <w:sz w:val="24"/>
          <w:szCs w:val="28"/>
        </w:rPr>
      </w:pPr>
    </w:p>
    <w:p w:rsidR="005D48A7" w:rsidRDefault="005D48A7" w:rsidP="005D48A7">
      <w:pPr>
        <w:pStyle w:val="Honeywell"/>
      </w:pPr>
      <w:r>
        <w:t xml:space="preserve">Vstup musí být řešen pomocí smáčeného demontovatelného schodiště </w:t>
      </w:r>
      <w:proofErr w:type="gramStart"/>
      <w:r>
        <w:t>a</w:t>
      </w:r>
      <w:proofErr w:type="gramEnd"/>
      <w:r>
        <w:t xml:space="preserve"> odděleného nepohyblivého sedacího sestupu. </w:t>
      </w:r>
    </w:p>
    <w:p w:rsidR="005D48A7" w:rsidRDefault="005D48A7" w:rsidP="005D48A7">
      <w:pPr>
        <w:pStyle w:val="Honeywell"/>
      </w:pPr>
    </w:p>
    <w:p w:rsidR="005D48A7" w:rsidRDefault="005D48A7" w:rsidP="005D48A7">
      <w:pPr>
        <w:jc w:val="left"/>
        <w:rPr>
          <w:b/>
          <w:caps/>
          <w:sz w:val="24"/>
          <w:szCs w:val="28"/>
        </w:rPr>
      </w:pPr>
      <w:r>
        <w:t>Celá konstrukce schodiště je um</w:t>
      </w:r>
      <w:r>
        <w:rPr>
          <w:lang w:val="cs-CZ"/>
        </w:rPr>
        <w:t>ístěna mimo hlavní obdélníkový půdorys plavecké části bazénu, aby nepřekážela v primárním využití bazénu.</w:t>
      </w:r>
      <w:r>
        <w:br/>
      </w:r>
    </w:p>
    <w:p w:rsidR="00F41242" w:rsidRPr="00F41242" w:rsidRDefault="00F41242" w:rsidP="00F41242">
      <w:pPr>
        <w:pStyle w:val="Heading2"/>
        <w:rPr>
          <w:caps/>
          <w:sz w:val="24"/>
        </w:rPr>
      </w:pPr>
      <w:bookmarkStart w:id="98" w:name="_Toc497901784"/>
      <w:r>
        <w:t>Osvětlení</w:t>
      </w:r>
      <w:bookmarkEnd w:id="98"/>
    </w:p>
    <w:p w:rsidR="007003C7" w:rsidRDefault="00F41242" w:rsidP="00F41242">
      <w:pPr>
        <w:rPr>
          <w:b/>
          <w:caps/>
          <w:sz w:val="24"/>
        </w:rPr>
      </w:pPr>
      <w:r w:rsidRPr="00F41242">
        <w:rPr>
          <w:highlight w:val="yellow"/>
        </w:rPr>
        <w:t>TBD</w:t>
      </w:r>
      <w:r w:rsidR="007003C7">
        <w:br w:type="page"/>
      </w:r>
    </w:p>
    <w:p w:rsidR="00EF443D" w:rsidRDefault="003D130A" w:rsidP="00240734">
      <w:pPr>
        <w:pStyle w:val="Heading1"/>
      </w:pPr>
      <w:bookmarkStart w:id="99" w:name="_Toc497901785"/>
      <w:r>
        <w:lastRenderedPageBreak/>
        <w:t>Zkratky</w:t>
      </w:r>
      <w:bookmarkEnd w:id="99"/>
    </w:p>
    <w:tbl>
      <w:tblPr>
        <w:tblW w:w="5200" w:type="dxa"/>
        <w:tblInd w:w="94" w:type="dxa"/>
        <w:tblLook w:val="04A0" w:firstRow="1" w:lastRow="0" w:firstColumn="1" w:lastColumn="0" w:noHBand="0" w:noVBand="1"/>
      </w:tblPr>
      <w:tblGrid>
        <w:gridCol w:w="960"/>
        <w:gridCol w:w="4240"/>
      </w:tblGrid>
      <w:tr w:rsidR="00C90D73" w:rsidRPr="00C90D73" w:rsidTr="00C90D73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0D73" w:rsidRPr="00C90D73" w:rsidRDefault="003D130A" w:rsidP="003D130A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AA</w:t>
            </w:r>
          </w:p>
        </w:tc>
        <w:tc>
          <w:tcPr>
            <w:tcW w:w="42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0D73" w:rsidRPr="00C90D73" w:rsidRDefault="003D130A" w:rsidP="003D130A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Aa Aa</w:t>
            </w:r>
          </w:p>
        </w:tc>
      </w:tr>
      <w:tr w:rsidR="00C90D73" w:rsidRPr="00C90D73" w:rsidTr="00C90D73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0D73" w:rsidRPr="00C90D73" w:rsidRDefault="003D130A" w:rsidP="003D130A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BB</w:t>
            </w:r>
          </w:p>
        </w:tc>
        <w:tc>
          <w:tcPr>
            <w:tcW w:w="42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0D73" w:rsidRPr="00C90D73" w:rsidRDefault="003D130A" w:rsidP="003D130A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Bb Bb</w:t>
            </w:r>
          </w:p>
        </w:tc>
      </w:tr>
      <w:tr w:rsidR="00C90D73" w:rsidRPr="00C90D73" w:rsidTr="003D130A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2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C90D73" w:rsidRPr="00C90D73" w:rsidTr="003D130A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2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C90D73" w:rsidRPr="00C90D73" w:rsidTr="003D130A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2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C90D73" w:rsidRPr="00C90D73" w:rsidTr="003D130A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2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C90D73" w:rsidRPr="00C90D73" w:rsidTr="003D130A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2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C90D73" w:rsidRPr="00C90D73" w:rsidTr="003D130A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2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C90D73" w:rsidRPr="00C90D73" w:rsidTr="003D130A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2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C90D73" w:rsidRPr="00C90D73" w:rsidTr="003D130A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2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C90D73" w:rsidRPr="00C90D73" w:rsidTr="003D130A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2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C90D73" w:rsidRPr="00C90D73" w:rsidTr="003D130A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2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C90D73" w:rsidRPr="00C90D73" w:rsidTr="003D130A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2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</w:tbl>
    <w:p w:rsidR="00051AEC" w:rsidRPr="00051AEC" w:rsidRDefault="00051AEC" w:rsidP="00051AEC">
      <w:pPr>
        <w:pStyle w:val="BodyText"/>
      </w:pPr>
    </w:p>
    <w:bookmarkEnd w:id="0"/>
    <w:p w:rsidR="00E034C7" w:rsidRDefault="00E034C7">
      <w:pPr>
        <w:jc w:val="left"/>
        <w:rPr>
          <w:b/>
          <w:caps/>
          <w:sz w:val="24"/>
          <w:szCs w:val="28"/>
        </w:rPr>
      </w:pPr>
      <w:r>
        <w:br w:type="page"/>
      </w:r>
    </w:p>
    <w:p w:rsidR="005A0D36" w:rsidRDefault="003D130A" w:rsidP="00E034C7">
      <w:pPr>
        <w:pStyle w:val="Heading1"/>
      </w:pPr>
      <w:bookmarkStart w:id="100" w:name="_Toc497901786"/>
      <w:r>
        <w:lastRenderedPageBreak/>
        <w:t>Kontakty</w:t>
      </w:r>
      <w:bookmarkEnd w:id="100"/>
    </w:p>
    <w:p w:rsidR="00E034C7" w:rsidRDefault="00E034C7" w:rsidP="00E034C7">
      <w:pPr>
        <w:pStyle w:val="Honeywell"/>
      </w:pPr>
    </w:p>
    <w:p w:rsidR="00E034C7" w:rsidRDefault="00E034C7" w:rsidP="00E034C7">
      <w:pPr>
        <w:pStyle w:val="Honeywell"/>
      </w:pPr>
    </w:p>
    <w:tbl>
      <w:tblPr>
        <w:tblW w:w="9261" w:type="dxa"/>
        <w:tblInd w:w="9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94"/>
        <w:gridCol w:w="3920"/>
        <w:gridCol w:w="3347"/>
      </w:tblGrid>
      <w:tr w:rsidR="00E034C7" w:rsidRPr="00E034C7" w:rsidTr="00BC04D7">
        <w:trPr>
          <w:trHeight w:val="300"/>
        </w:trPr>
        <w:tc>
          <w:tcPr>
            <w:tcW w:w="1994" w:type="dxa"/>
            <w:shd w:val="clear" w:color="auto" w:fill="D9D9D9" w:themeFill="background1" w:themeFillShade="D9"/>
            <w:noWrap/>
            <w:vAlign w:val="bottom"/>
            <w:hideMark/>
          </w:tcPr>
          <w:p w:rsidR="00E034C7" w:rsidRPr="00E034C7" w:rsidRDefault="00BC04D7" w:rsidP="00E034C7">
            <w:pPr>
              <w:jc w:val="left"/>
              <w:rPr>
                <w:rFonts w:ascii="Calibri" w:hAnsi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b/>
                <w:color w:val="000000"/>
                <w:sz w:val="22"/>
                <w:szCs w:val="22"/>
              </w:rPr>
              <w:t>Jméno</w:t>
            </w:r>
          </w:p>
        </w:tc>
        <w:tc>
          <w:tcPr>
            <w:tcW w:w="3920" w:type="dxa"/>
            <w:shd w:val="clear" w:color="auto" w:fill="D9D9D9" w:themeFill="background1" w:themeFillShade="D9"/>
            <w:noWrap/>
            <w:vAlign w:val="bottom"/>
            <w:hideMark/>
          </w:tcPr>
          <w:p w:rsidR="00E034C7" w:rsidRPr="00E034C7" w:rsidRDefault="00E034C7" w:rsidP="00BC04D7">
            <w:pPr>
              <w:jc w:val="left"/>
              <w:rPr>
                <w:rFonts w:ascii="Calibri" w:hAnsi="Calibri"/>
                <w:b/>
                <w:color w:val="000000"/>
                <w:sz w:val="22"/>
                <w:szCs w:val="22"/>
              </w:rPr>
            </w:pPr>
            <w:r w:rsidRPr="00E034C7">
              <w:rPr>
                <w:rFonts w:ascii="Calibri" w:hAnsi="Calibri"/>
                <w:b/>
                <w:color w:val="000000"/>
                <w:sz w:val="22"/>
                <w:szCs w:val="22"/>
              </w:rPr>
              <w:t>email</w:t>
            </w:r>
            <w:r w:rsidR="00BC04D7">
              <w:rPr>
                <w:rFonts w:ascii="Calibri" w:hAnsi="Calibri"/>
                <w:b/>
                <w:color w:val="000000"/>
                <w:sz w:val="22"/>
                <w:szCs w:val="22"/>
              </w:rPr>
              <w:t>ová adresa</w:t>
            </w:r>
          </w:p>
        </w:tc>
        <w:tc>
          <w:tcPr>
            <w:tcW w:w="3347" w:type="dxa"/>
            <w:shd w:val="clear" w:color="auto" w:fill="D9D9D9" w:themeFill="background1" w:themeFillShade="D9"/>
            <w:noWrap/>
            <w:vAlign w:val="bottom"/>
            <w:hideMark/>
          </w:tcPr>
          <w:p w:rsidR="00E034C7" w:rsidRPr="00E034C7" w:rsidRDefault="003D130A" w:rsidP="00E034C7">
            <w:pPr>
              <w:jc w:val="left"/>
              <w:rPr>
                <w:rFonts w:ascii="Calibri" w:hAnsi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b/>
                <w:color w:val="000000"/>
                <w:sz w:val="22"/>
                <w:szCs w:val="22"/>
              </w:rPr>
              <w:t>Role</w:t>
            </w:r>
          </w:p>
        </w:tc>
      </w:tr>
      <w:tr w:rsidR="00E034C7" w:rsidRPr="00E034C7" w:rsidTr="00BC04D7">
        <w:trPr>
          <w:trHeight w:val="300"/>
        </w:trPr>
        <w:tc>
          <w:tcPr>
            <w:tcW w:w="1994" w:type="dxa"/>
            <w:shd w:val="clear" w:color="auto" w:fill="auto"/>
            <w:noWrap/>
            <w:vAlign w:val="bottom"/>
            <w:hideMark/>
          </w:tcPr>
          <w:p w:rsidR="00E034C7" w:rsidRPr="00E034C7" w:rsidRDefault="003D130A" w:rsidP="003D130A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Jan Žilka</w:t>
            </w:r>
          </w:p>
        </w:tc>
        <w:tc>
          <w:tcPr>
            <w:tcW w:w="3920" w:type="dxa"/>
            <w:shd w:val="clear" w:color="auto" w:fill="auto"/>
            <w:noWrap/>
            <w:vAlign w:val="bottom"/>
            <w:hideMark/>
          </w:tcPr>
          <w:p w:rsidR="00E034C7" w:rsidRPr="00E034C7" w:rsidRDefault="00163DB2" w:rsidP="003D130A">
            <w:pPr>
              <w:jc w:val="left"/>
              <w:rPr>
                <w:rFonts w:ascii="Calibri" w:hAnsi="Calibri"/>
                <w:color w:val="0563C1"/>
                <w:sz w:val="22"/>
                <w:szCs w:val="22"/>
                <w:u w:val="single"/>
              </w:rPr>
            </w:pPr>
            <w:hyperlink r:id="rId13" w:history="1">
              <w:r w:rsidR="003D130A" w:rsidRPr="00A73726">
                <w:rPr>
                  <w:rStyle w:val="Hyperlink"/>
                  <w:rFonts w:ascii="Calibri" w:hAnsi="Calibri"/>
                  <w:sz w:val="22"/>
                </w:rPr>
                <w:t>jan.zilka@gmail.com</w:t>
              </w:r>
            </w:hyperlink>
          </w:p>
        </w:tc>
        <w:tc>
          <w:tcPr>
            <w:tcW w:w="3347" w:type="dxa"/>
            <w:shd w:val="clear" w:color="auto" w:fill="auto"/>
            <w:noWrap/>
            <w:vAlign w:val="bottom"/>
            <w:hideMark/>
          </w:tcPr>
          <w:p w:rsidR="00E034C7" w:rsidRPr="00E034C7" w:rsidRDefault="003D130A" w:rsidP="003D130A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Autor dokumentu</w:t>
            </w:r>
          </w:p>
        </w:tc>
      </w:tr>
      <w:tr w:rsidR="00E034C7" w:rsidRPr="00E034C7" w:rsidTr="00BC04D7">
        <w:trPr>
          <w:trHeight w:val="300"/>
        </w:trPr>
        <w:tc>
          <w:tcPr>
            <w:tcW w:w="1994" w:type="dxa"/>
            <w:shd w:val="clear" w:color="auto" w:fill="auto"/>
            <w:noWrap/>
            <w:vAlign w:val="bottom"/>
          </w:tcPr>
          <w:p w:rsidR="00E034C7" w:rsidRPr="00E034C7" w:rsidRDefault="00BC04D7" w:rsidP="00E034C7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Petr Adamec</w:t>
            </w:r>
          </w:p>
        </w:tc>
        <w:tc>
          <w:tcPr>
            <w:tcW w:w="3920" w:type="dxa"/>
            <w:shd w:val="clear" w:color="auto" w:fill="auto"/>
            <w:noWrap/>
            <w:vAlign w:val="bottom"/>
          </w:tcPr>
          <w:p w:rsidR="00E034C7" w:rsidRPr="00E034C7" w:rsidRDefault="00E034C7" w:rsidP="00E034C7">
            <w:pPr>
              <w:jc w:val="left"/>
              <w:rPr>
                <w:rFonts w:ascii="Calibri" w:hAnsi="Calibri"/>
                <w:color w:val="0563C1"/>
                <w:sz w:val="22"/>
                <w:szCs w:val="22"/>
                <w:u w:val="single"/>
              </w:rPr>
            </w:pPr>
          </w:p>
        </w:tc>
        <w:tc>
          <w:tcPr>
            <w:tcW w:w="3347" w:type="dxa"/>
            <w:shd w:val="clear" w:color="auto" w:fill="auto"/>
            <w:noWrap/>
            <w:vAlign w:val="bottom"/>
          </w:tcPr>
          <w:p w:rsidR="00E034C7" w:rsidRPr="00E034C7" w:rsidRDefault="00E034C7" w:rsidP="00E034C7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E034C7" w:rsidRPr="00E034C7" w:rsidTr="00BC04D7">
        <w:trPr>
          <w:trHeight w:val="300"/>
        </w:trPr>
        <w:tc>
          <w:tcPr>
            <w:tcW w:w="1994" w:type="dxa"/>
            <w:shd w:val="clear" w:color="auto" w:fill="auto"/>
            <w:noWrap/>
            <w:vAlign w:val="bottom"/>
          </w:tcPr>
          <w:p w:rsidR="00E034C7" w:rsidRPr="00E034C7" w:rsidRDefault="00BC04D7" w:rsidP="00E034C7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Aleš Matyášek</w:t>
            </w:r>
          </w:p>
        </w:tc>
        <w:tc>
          <w:tcPr>
            <w:tcW w:w="3920" w:type="dxa"/>
            <w:shd w:val="clear" w:color="auto" w:fill="auto"/>
            <w:noWrap/>
            <w:vAlign w:val="bottom"/>
          </w:tcPr>
          <w:p w:rsidR="00E034C7" w:rsidRPr="00E034C7" w:rsidRDefault="00E034C7" w:rsidP="00E034C7">
            <w:pPr>
              <w:jc w:val="left"/>
              <w:rPr>
                <w:rFonts w:ascii="Calibri" w:hAnsi="Calibri"/>
                <w:color w:val="0563C1"/>
                <w:sz w:val="22"/>
                <w:szCs w:val="22"/>
                <w:u w:val="single"/>
              </w:rPr>
            </w:pPr>
          </w:p>
        </w:tc>
        <w:tc>
          <w:tcPr>
            <w:tcW w:w="3347" w:type="dxa"/>
            <w:shd w:val="clear" w:color="auto" w:fill="auto"/>
            <w:noWrap/>
            <w:vAlign w:val="bottom"/>
          </w:tcPr>
          <w:p w:rsidR="00E034C7" w:rsidRPr="00E034C7" w:rsidRDefault="00E034C7" w:rsidP="00E034C7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E034C7" w:rsidRPr="00E034C7" w:rsidTr="00BC04D7">
        <w:trPr>
          <w:trHeight w:val="300"/>
        </w:trPr>
        <w:tc>
          <w:tcPr>
            <w:tcW w:w="1994" w:type="dxa"/>
            <w:shd w:val="clear" w:color="auto" w:fill="auto"/>
            <w:noWrap/>
            <w:vAlign w:val="bottom"/>
          </w:tcPr>
          <w:p w:rsidR="00E034C7" w:rsidRPr="00E034C7" w:rsidRDefault="00BC04D7" w:rsidP="00E034C7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Lukáš Kousal</w:t>
            </w:r>
          </w:p>
        </w:tc>
        <w:tc>
          <w:tcPr>
            <w:tcW w:w="3920" w:type="dxa"/>
            <w:shd w:val="clear" w:color="auto" w:fill="auto"/>
            <w:noWrap/>
            <w:vAlign w:val="bottom"/>
          </w:tcPr>
          <w:p w:rsidR="00E034C7" w:rsidRPr="00E034C7" w:rsidRDefault="00E034C7" w:rsidP="00E034C7">
            <w:pPr>
              <w:jc w:val="left"/>
              <w:rPr>
                <w:rFonts w:ascii="Calibri" w:hAnsi="Calibri"/>
                <w:color w:val="0563C1"/>
                <w:sz w:val="22"/>
                <w:szCs w:val="22"/>
                <w:u w:val="single"/>
              </w:rPr>
            </w:pPr>
          </w:p>
        </w:tc>
        <w:tc>
          <w:tcPr>
            <w:tcW w:w="3347" w:type="dxa"/>
            <w:shd w:val="clear" w:color="auto" w:fill="auto"/>
            <w:noWrap/>
            <w:vAlign w:val="bottom"/>
          </w:tcPr>
          <w:p w:rsidR="00E034C7" w:rsidRPr="00E034C7" w:rsidRDefault="00E034C7" w:rsidP="00E034C7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E034C7" w:rsidRPr="00E034C7" w:rsidTr="00BC04D7">
        <w:trPr>
          <w:trHeight w:val="300"/>
        </w:trPr>
        <w:tc>
          <w:tcPr>
            <w:tcW w:w="1994" w:type="dxa"/>
            <w:shd w:val="clear" w:color="auto" w:fill="auto"/>
            <w:noWrap/>
            <w:vAlign w:val="bottom"/>
          </w:tcPr>
          <w:p w:rsidR="00E034C7" w:rsidRPr="00E034C7" w:rsidRDefault="00BC04D7" w:rsidP="00E034C7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Kovy</w:t>
            </w:r>
          </w:p>
        </w:tc>
        <w:tc>
          <w:tcPr>
            <w:tcW w:w="3920" w:type="dxa"/>
            <w:shd w:val="clear" w:color="auto" w:fill="auto"/>
            <w:noWrap/>
            <w:vAlign w:val="bottom"/>
          </w:tcPr>
          <w:p w:rsidR="00E034C7" w:rsidRPr="00E034C7" w:rsidRDefault="00E034C7" w:rsidP="00E034C7">
            <w:pPr>
              <w:jc w:val="left"/>
              <w:rPr>
                <w:rFonts w:ascii="Calibri" w:hAnsi="Calibri"/>
                <w:color w:val="0563C1"/>
                <w:sz w:val="22"/>
                <w:szCs w:val="22"/>
                <w:u w:val="single"/>
              </w:rPr>
            </w:pPr>
          </w:p>
        </w:tc>
        <w:tc>
          <w:tcPr>
            <w:tcW w:w="3347" w:type="dxa"/>
            <w:shd w:val="clear" w:color="auto" w:fill="auto"/>
            <w:noWrap/>
            <w:vAlign w:val="bottom"/>
          </w:tcPr>
          <w:p w:rsidR="00E034C7" w:rsidRPr="00E034C7" w:rsidRDefault="00E034C7" w:rsidP="00E034C7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</w:tbl>
    <w:p w:rsidR="00E034C7" w:rsidRDefault="00E034C7" w:rsidP="00E034C7">
      <w:pPr>
        <w:pStyle w:val="Honeywell"/>
      </w:pPr>
    </w:p>
    <w:p w:rsidR="00A4080F" w:rsidRDefault="00A4080F">
      <w:pPr>
        <w:jc w:val="left"/>
      </w:pPr>
      <w:r>
        <w:br w:type="page"/>
      </w:r>
    </w:p>
    <w:p w:rsidR="00923306" w:rsidRDefault="00923306" w:rsidP="00923306">
      <w:pPr>
        <w:pStyle w:val="Heading1"/>
      </w:pPr>
      <w:bookmarkStart w:id="101" w:name="_Toc497901787"/>
      <w:r>
        <w:lastRenderedPageBreak/>
        <w:t>Příklady realizací prvků</w:t>
      </w:r>
      <w:bookmarkEnd w:id="101"/>
    </w:p>
    <w:p w:rsidR="00923306" w:rsidRDefault="00432F1B" w:rsidP="00EF0F88">
      <w:pPr>
        <w:pStyle w:val="Heading2"/>
      </w:pPr>
      <w:bookmarkStart w:id="102" w:name="_Toc497901788"/>
      <w:r>
        <w:t>Schodišťový a b</w:t>
      </w:r>
      <w:r w:rsidR="00EF0F88">
        <w:t>ezbar</w:t>
      </w:r>
      <w:r w:rsidR="00EF0F88" w:rsidRPr="00EF0F88">
        <w:rPr>
          <w:lang w:val="cs-CZ"/>
        </w:rPr>
        <w:t xml:space="preserve">iérový </w:t>
      </w:r>
      <w:r>
        <w:rPr>
          <w:lang w:val="cs-CZ"/>
        </w:rPr>
        <w:t>vstup d</w:t>
      </w:r>
      <w:r w:rsidR="00923306">
        <w:t>o bazénu</w:t>
      </w:r>
      <w:bookmarkEnd w:id="102"/>
    </w:p>
    <w:p w:rsidR="00A4080F" w:rsidRDefault="005D48A7" w:rsidP="00E034C7">
      <w:pPr>
        <w:pStyle w:val="Honeywell"/>
      </w:pPr>
      <w:r>
        <w:t xml:space="preserve">Příklad schodišťového a bezbariérového vstupu do bázénu </w:t>
      </w:r>
      <w:proofErr w:type="gramStart"/>
      <w:r>
        <w:t>na</w:t>
      </w:r>
      <w:proofErr w:type="gramEnd"/>
      <w:r>
        <w:t xml:space="preserve"> obrázku zobrazuje řešení realizované v prostorách bazénového centra KV Arény v Karlových Varech v roce 2009.</w:t>
      </w:r>
    </w:p>
    <w:p w:rsidR="005D48A7" w:rsidRDefault="005D48A7" w:rsidP="00E034C7">
      <w:pPr>
        <w:pStyle w:val="Honeywell"/>
      </w:pPr>
    </w:p>
    <w:p w:rsidR="00A4080F" w:rsidRDefault="00A4080F" w:rsidP="00E034C7">
      <w:pPr>
        <w:pStyle w:val="Honeywell"/>
      </w:pPr>
      <w:r>
        <w:t xml:space="preserve">Zdroj: Google mapy, online </w:t>
      </w:r>
      <w:r>
        <w:br/>
      </w:r>
      <w:hyperlink r:id="rId14" w:history="1">
        <w:r w:rsidRPr="00AF037D">
          <w:rPr>
            <w:rStyle w:val="Hyperlink"/>
          </w:rPr>
          <w:t>https://www.google.nl/maps/@50.2235596,12.845684,3a,75y,350.55h,61.35t/data=!3m6!1e1!3m4!1sR_NNoATbYrkAAAQWscvWfA!2e0!7i13312!8i6656!6m1!1e1?hl=en</w:t>
        </w:r>
      </w:hyperlink>
    </w:p>
    <w:p w:rsidR="00A4080F" w:rsidRDefault="00A4080F" w:rsidP="00E034C7">
      <w:pPr>
        <w:pStyle w:val="Honeywell"/>
      </w:pPr>
    </w:p>
    <w:p w:rsidR="00A4080F" w:rsidRDefault="00A4080F" w:rsidP="00E034C7">
      <w:pPr>
        <w:pStyle w:val="Honeywell"/>
      </w:pPr>
    </w:p>
    <w:p w:rsidR="00A4080F" w:rsidRDefault="00A4080F" w:rsidP="00E034C7">
      <w:pPr>
        <w:pStyle w:val="Honeywell"/>
        <w:rPr>
          <w:lang w:val="cs-CZ"/>
        </w:rPr>
      </w:pPr>
      <w:r>
        <w:rPr>
          <w:noProof/>
        </w:rPr>
        <w:drawing>
          <wp:inline distT="0" distB="0" distL="0" distR="0" wp14:anchorId="3F374511" wp14:editId="46616EFF">
            <wp:extent cx="5943600" cy="29146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80F" w:rsidRDefault="00A4080F" w:rsidP="00E034C7">
      <w:pPr>
        <w:pStyle w:val="Honeywell"/>
        <w:rPr>
          <w:lang w:val="cs-CZ"/>
        </w:rPr>
      </w:pPr>
      <w:r>
        <w:rPr>
          <w:noProof/>
        </w:rPr>
        <w:lastRenderedPageBreak/>
        <w:drawing>
          <wp:inline distT="0" distB="0" distL="0" distR="0" wp14:anchorId="22EC13F7" wp14:editId="55C6B0B6">
            <wp:extent cx="5934075" cy="35718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80F" w:rsidRDefault="00A4080F" w:rsidP="00E034C7">
      <w:pPr>
        <w:pStyle w:val="Honeywell"/>
        <w:rPr>
          <w:lang w:val="cs-CZ"/>
        </w:rPr>
      </w:pPr>
    </w:p>
    <w:p w:rsidR="00A4080F" w:rsidRDefault="00A4080F" w:rsidP="00E034C7">
      <w:pPr>
        <w:pStyle w:val="Honeywell"/>
        <w:rPr>
          <w:lang w:val="cs-CZ"/>
        </w:rPr>
      </w:pPr>
      <w:r>
        <w:rPr>
          <w:lang w:val="cs-CZ"/>
        </w:rPr>
        <w:t xml:space="preserve">Umístění </w:t>
      </w:r>
      <w:r w:rsidR="00923306">
        <w:rPr>
          <w:lang w:val="cs-CZ"/>
        </w:rPr>
        <w:t xml:space="preserve">krytý bazén, venkovní bazén, </w:t>
      </w:r>
      <w:r>
        <w:rPr>
          <w:lang w:val="cs-CZ"/>
        </w:rPr>
        <w:t>ledová plocha hala1, ledová plocha hala2.</w:t>
      </w:r>
    </w:p>
    <w:p w:rsidR="00A4080F" w:rsidRDefault="00A4080F" w:rsidP="00E034C7">
      <w:pPr>
        <w:pStyle w:val="Honeywell"/>
        <w:rPr>
          <w:lang w:val="cs-CZ"/>
        </w:rPr>
      </w:pPr>
    </w:p>
    <w:p w:rsidR="00A4080F" w:rsidRDefault="00A4080F" w:rsidP="00E034C7">
      <w:pPr>
        <w:pStyle w:val="Honeywell"/>
        <w:rPr>
          <w:lang w:val="cs-CZ"/>
        </w:rPr>
      </w:pPr>
    </w:p>
    <w:p w:rsidR="00A4080F" w:rsidRDefault="00A4080F" w:rsidP="00E034C7">
      <w:pPr>
        <w:pStyle w:val="Honeywell"/>
        <w:rPr>
          <w:lang w:val="cs-CZ"/>
        </w:rPr>
      </w:pPr>
      <w:r>
        <w:rPr>
          <w:lang w:val="cs-CZ"/>
        </w:rPr>
        <w:t>Vířivka a dětský bazén, KV aréna, Karlovy Vary, bazénové centrum</w:t>
      </w:r>
    </w:p>
    <w:p w:rsidR="00A4080F" w:rsidRDefault="00A4080F" w:rsidP="00E034C7">
      <w:pPr>
        <w:pStyle w:val="Honeywell"/>
        <w:rPr>
          <w:lang w:val="cs-CZ"/>
        </w:rPr>
      </w:pPr>
      <w:r>
        <w:rPr>
          <w:noProof/>
        </w:rPr>
        <w:drawing>
          <wp:inline distT="0" distB="0" distL="0" distR="0" wp14:anchorId="427628FC" wp14:editId="4A0F107B">
            <wp:extent cx="5934075" cy="30765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BAD" w:rsidRDefault="00CE2BAD" w:rsidP="00CE2BAD">
      <w:pPr>
        <w:pStyle w:val="Heading1"/>
      </w:pPr>
      <w:bookmarkStart w:id="103" w:name="_Toc497901789"/>
      <w:r>
        <w:lastRenderedPageBreak/>
        <w:t>Citace a odkazované dokumenty</w:t>
      </w:r>
      <w:bookmarkEnd w:id="103"/>
    </w:p>
    <w:p w:rsidR="00CE2BAD" w:rsidRDefault="00CE2BAD" w:rsidP="00CE2BAD">
      <w:pPr>
        <w:pStyle w:val="Heading2"/>
      </w:pPr>
      <w:bookmarkStart w:id="104" w:name="_Toc479262496"/>
      <w:bookmarkStart w:id="105" w:name="_Toc497901790"/>
      <w:r>
        <w:t>Seznam citací</w:t>
      </w:r>
      <w:bookmarkEnd w:id="104"/>
      <w:bookmarkEnd w:id="105"/>
    </w:p>
    <w:p w:rsidR="00CE2BAD" w:rsidRDefault="00CE2BAD" w:rsidP="00CE2BAD">
      <w:pPr>
        <w:pStyle w:val="Style1"/>
        <w:ind w:left="1440" w:hanging="720"/>
      </w:pPr>
      <w:r>
        <w:t>[1]</w:t>
      </w:r>
      <w:r>
        <w:tab/>
      </w:r>
      <w:proofErr w:type="gramStart"/>
      <w:r>
        <w:t>titul</w:t>
      </w:r>
      <w:proofErr w:type="gramEnd"/>
      <w:r>
        <w:t>:</w:t>
      </w:r>
      <w:r>
        <w:tab/>
      </w:r>
      <w:r>
        <w:tab/>
        <w:t>Deset kroků k lepší správě požadavků</w:t>
      </w:r>
      <w:r>
        <w:br/>
        <w:t>autor:</w:t>
      </w:r>
      <w:r>
        <w:tab/>
      </w:r>
      <w:r>
        <w:tab/>
        <w:t>Dominic Tavassoli, IBM</w:t>
      </w:r>
      <w:r>
        <w:br/>
        <w:t>vyd</w:t>
      </w:r>
      <w:r>
        <w:rPr>
          <w:lang w:val="cs-CZ"/>
        </w:rPr>
        <w:t>áno dne:</w:t>
      </w:r>
      <w:r>
        <w:rPr>
          <w:lang w:val="cs-CZ"/>
        </w:rPr>
        <w:tab/>
        <w:t>červen 2009</w:t>
      </w:r>
      <w:r>
        <w:rPr>
          <w:lang w:val="cs-CZ"/>
        </w:rPr>
        <w:br/>
        <w:t>URL:</w:t>
      </w:r>
      <w:r>
        <w:rPr>
          <w:lang w:val="cs-CZ"/>
        </w:rPr>
        <w:tab/>
      </w:r>
      <w:r>
        <w:rPr>
          <w:lang w:val="cs-CZ"/>
        </w:rPr>
        <w:tab/>
      </w:r>
      <w:hyperlink r:id="rId18" w:history="1">
        <w:r w:rsidRPr="00C206EE">
          <w:rPr>
            <w:rStyle w:val="Hyperlink"/>
          </w:rPr>
          <w:t>https://www.eccam.com/papers/Eccam-Deset_kroku_k_lepsi_sprave_pozadavku.pdf</w:t>
        </w:r>
      </w:hyperlink>
      <w:r>
        <w:br/>
        <w:t>strana:</w:t>
      </w:r>
      <w:r>
        <w:tab/>
      </w:r>
      <w:r>
        <w:tab/>
        <w:t>2, 7</w:t>
      </w:r>
      <w:r>
        <w:br/>
      </w:r>
    </w:p>
    <w:p w:rsidR="00CE2BAD" w:rsidRDefault="00CE2BAD" w:rsidP="00CE2BAD">
      <w:pPr>
        <w:jc w:val="left"/>
        <w:rPr>
          <w:b/>
          <w:sz w:val="22"/>
          <w:szCs w:val="28"/>
        </w:rPr>
      </w:pPr>
      <w:bookmarkStart w:id="106" w:name="_Toc479262497"/>
      <w:r>
        <w:br w:type="page"/>
      </w:r>
    </w:p>
    <w:p w:rsidR="00CE2BAD" w:rsidRDefault="00CE2BAD" w:rsidP="00CE2BAD">
      <w:pPr>
        <w:pStyle w:val="Heading2"/>
      </w:pPr>
      <w:bookmarkStart w:id="107" w:name="_Toc497901791"/>
      <w:r>
        <w:lastRenderedPageBreak/>
        <w:t>Odkazované dokumenty</w:t>
      </w:r>
      <w:bookmarkEnd w:id="106"/>
      <w:bookmarkEnd w:id="107"/>
    </w:p>
    <w:p w:rsidR="00CE2BAD" w:rsidRDefault="00CE2BAD" w:rsidP="00CE2BAD">
      <w:pPr>
        <w:pStyle w:val="Style1"/>
      </w:pPr>
      <w:r>
        <w:t xml:space="preserve">Toto je seznam zdrojů, </w:t>
      </w:r>
      <w:proofErr w:type="gramStart"/>
      <w:r>
        <w:t>na</w:t>
      </w:r>
      <w:proofErr w:type="gramEnd"/>
      <w:r>
        <w:t xml:space="preserve"> které se tento dokument odvolává.</w:t>
      </w:r>
    </w:p>
    <w:p w:rsidR="00CE2BAD" w:rsidRDefault="00CE2BAD" w:rsidP="00CE2BAD">
      <w:pPr>
        <w:pStyle w:val="Style1"/>
      </w:pPr>
    </w:p>
    <w:p w:rsidR="00CE2BAD" w:rsidRDefault="00CE2BAD" w:rsidP="00CE2BAD"/>
    <w:p w:rsidR="00CE2BAD" w:rsidRDefault="00CE2BAD" w:rsidP="00CE2BAD">
      <w:r>
        <w:t>[101]</w:t>
      </w:r>
      <w:r>
        <w:tab/>
      </w:r>
    </w:p>
    <w:p w:rsidR="00CE2BAD" w:rsidRDefault="00CE2BAD" w:rsidP="00CE2BAD">
      <w:pPr>
        <w:ind w:left="1440" w:hanging="1440"/>
      </w:pPr>
      <w:r>
        <w:t>Titul;</w:t>
      </w:r>
      <w:r>
        <w:tab/>
      </w:r>
      <w:hyperlink r:id="rId19" w:tgtFrame="_blank" w:history="1">
        <w:r w:rsidRPr="00690144">
          <w:rPr>
            <w:rStyle w:val="Hyperlink"/>
          </w:rPr>
          <w:t>Vyhláška č. 238/2011 Sb</w:t>
        </w:r>
      </w:hyperlink>
      <w:r w:rsidRPr="00690144">
        <w:t xml:space="preserve"> ze dne 10. </w:t>
      </w:r>
      <w:proofErr w:type="gramStart"/>
      <w:r w:rsidRPr="00690144">
        <w:t>srpna</w:t>
      </w:r>
      <w:proofErr w:type="gramEnd"/>
      <w:r w:rsidRPr="00690144">
        <w:t xml:space="preserve"> 2011</w:t>
      </w:r>
      <w:r>
        <w:t xml:space="preserve"> o</w:t>
      </w:r>
      <w:r w:rsidRPr="00690144">
        <w:t xml:space="preserve">  stanovení  hygienických  požadavků </w:t>
      </w:r>
      <w:r>
        <w:br/>
      </w:r>
      <w:r w:rsidRPr="00690144">
        <w:t>na koupaliště, sauny a hygienické limity písku v pískovištích venkovních hracích ploch</w:t>
      </w:r>
    </w:p>
    <w:p w:rsidR="00CE2BAD" w:rsidRDefault="00CE2BAD" w:rsidP="00CE2BAD">
      <w:pPr>
        <w:pStyle w:val="Style1"/>
        <w:ind w:left="144"/>
      </w:pPr>
      <w:r>
        <w:t>URL:</w:t>
      </w:r>
      <w:r>
        <w:tab/>
      </w:r>
      <w:r>
        <w:tab/>
      </w:r>
      <w:hyperlink r:id="rId20" w:history="1">
        <w:r w:rsidRPr="00A36536">
          <w:rPr>
            <w:rStyle w:val="Hyperlink"/>
          </w:rPr>
          <w:t>http://www.tzb-info.cz/download.py?file=docu/predpisy/download/V238-2011.pdf</w:t>
        </w:r>
      </w:hyperlink>
      <w:r>
        <w:t xml:space="preserve"> </w:t>
      </w:r>
    </w:p>
    <w:p w:rsidR="00CE2BAD" w:rsidRDefault="00CE2BAD" w:rsidP="00CE2BAD">
      <w:pPr>
        <w:pStyle w:val="Style1"/>
        <w:ind w:left="144"/>
      </w:pPr>
    </w:p>
    <w:p w:rsidR="00CE2BAD" w:rsidRDefault="00CE2BAD" w:rsidP="00CE2BAD">
      <w:pPr>
        <w:pStyle w:val="Style1"/>
        <w:ind w:left="144"/>
      </w:pPr>
      <w:r>
        <w:t>[102]</w:t>
      </w:r>
      <w:r>
        <w:tab/>
      </w:r>
      <w:r>
        <w:tab/>
      </w:r>
      <w:r>
        <w:br/>
        <w:t>titul:</w:t>
      </w:r>
      <w:r>
        <w:tab/>
      </w:r>
      <w:r>
        <w:tab/>
      </w:r>
      <w:r w:rsidRPr="00897360">
        <w:t>Manuál pro realizacce a rekonstrukce stadionů</w:t>
      </w:r>
      <w:r>
        <w:br/>
        <w:t>autor:</w:t>
      </w:r>
      <w:r>
        <w:tab/>
      </w:r>
      <w:r>
        <w:tab/>
        <w:t>Sdružení zimních stadionů České republiky, z.s</w:t>
      </w:r>
      <w:proofErr w:type="gramStart"/>
      <w:r>
        <w:t>.</w:t>
      </w:r>
      <w:proofErr w:type="gramEnd"/>
      <w:r>
        <w:br/>
        <w:t>vyd</w:t>
      </w:r>
      <w:r>
        <w:rPr>
          <w:lang w:val="cs-CZ"/>
        </w:rPr>
        <w:t>áno dne:</w:t>
      </w:r>
      <w:r>
        <w:rPr>
          <w:lang w:val="cs-CZ"/>
        </w:rPr>
        <w:tab/>
        <w:t>N/A</w:t>
      </w:r>
      <w:r>
        <w:rPr>
          <w:lang w:val="cs-CZ"/>
        </w:rPr>
        <w:br/>
        <w:t>URL:</w:t>
      </w:r>
      <w:r>
        <w:rPr>
          <w:lang w:val="cs-CZ"/>
        </w:rPr>
        <w:tab/>
      </w:r>
      <w:r>
        <w:rPr>
          <w:lang w:val="cs-CZ"/>
        </w:rPr>
        <w:tab/>
      </w:r>
      <w:hyperlink r:id="rId21" w:history="1">
        <w:r w:rsidRPr="00A36536">
          <w:rPr>
            <w:rStyle w:val="Hyperlink"/>
          </w:rPr>
          <w:t>http://www.szs.cz/sites/default/files/manual_vystavby_cr/manual_vystavby_zs.pdf</w:t>
        </w:r>
      </w:hyperlink>
      <w:r>
        <w:br/>
      </w:r>
    </w:p>
    <w:p w:rsidR="00CE2BAD" w:rsidRDefault="00CE2BAD" w:rsidP="00CE2BAD">
      <w:pPr>
        <w:jc w:val="left"/>
      </w:pPr>
    </w:p>
    <w:p w:rsidR="00CE2BAD" w:rsidRDefault="00CE2BAD" w:rsidP="00CE2BAD">
      <w:pPr>
        <w:jc w:val="left"/>
      </w:pPr>
      <w:r>
        <w:t>[103</w:t>
      </w:r>
      <w:proofErr w:type="gramStart"/>
      <w:r>
        <w:t>]</w:t>
      </w:r>
      <w:proofErr w:type="gramEnd"/>
      <w:r>
        <w:br/>
        <w:t>titul:</w:t>
      </w:r>
      <w:r>
        <w:tab/>
      </w:r>
      <w:r>
        <w:tab/>
        <w:t>Pravidla plavání mezinárodní plavecké organizace FINA</w:t>
      </w:r>
      <w:r>
        <w:br/>
        <w:t>URL:</w:t>
      </w:r>
      <w:r>
        <w:tab/>
      </w:r>
      <w:r>
        <w:tab/>
      </w:r>
      <w:hyperlink r:id="rId22" w:history="1">
        <w:r w:rsidRPr="00A36536">
          <w:rPr>
            <w:rStyle w:val="Hyperlink"/>
          </w:rPr>
          <w:t>http://www.fina.org/content/fr-2-swimming-pools</w:t>
        </w:r>
      </w:hyperlink>
    </w:p>
    <w:p w:rsidR="00CE2BAD" w:rsidRDefault="00CE2BAD" w:rsidP="00CE2BAD">
      <w:pPr>
        <w:jc w:val="left"/>
      </w:pPr>
    </w:p>
    <w:p w:rsidR="00CE2BAD" w:rsidRDefault="00CE2BAD" w:rsidP="00CE2BAD">
      <w:pPr>
        <w:jc w:val="left"/>
      </w:pPr>
    </w:p>
    <w:p w:rsidR="00CE2BAD" w:rsidRDefault="00CE2BAD" w:rsidP="00CE2BAD">
      <w:pPr>
        <w:pStyle w:val="Style1"/>
        <w:ind w:left="144"/>
      </w:pPr>
      <w:hyperlink r:id="rId23" w:history="1">
        <w:r w:rsidRPr="000B5A63">
          <w:rPr>
            <w:rStyle w:val="Hyperlink"/>
          </w:rPr>
          <w:t>https://www.prostejov.eu/cs/podnikatel/strategicke-dokumenty/</w:t>
        </w:r>
      </w:hyperlink>
    </w:p>
    <w:p w:rsidR="00CE2BAD" w:rsidRDefault="00CE2BAD" w:rsidP="00CE2BAD">
      <w:pPr>
        <w:pStyle w:val="Style1"/>
        <w:ind w:left="144"/>
      </w:pPr>
      <w:r w:rsidRPr="00DE381F">
        <w:t xml:space="preserve">Územní energetická koncepce statutárního </w:t>
      </w:r>
      <w:proofErr w:type="gramStart"/>
      <w:r w:rsidRPr="00DE381F">
        <w:t>města</w:t>
      </w:r>
      <w:proofErr w:type="gramEnd"/>
      <w:r w:rsidRPr="00DE381F">
        <w:t xml:space="preserve"> Prostějova 2013 </w:t>
      </w:r>
      <w:r>
        <w:t>–</w:t>
      </w:r>
      <w:r w:rsidRPr="00DE381F">
        <w:t xml:space="preserve"> 2033</w:t>
      </w:r>
      <w:r>
        <w:t>:</w:t>
      </w:r>
      <w:r>
        <w:br/>
      </w:r>
    </w:p>
    <w:p w:rsidR="00CE2BAD" w:rsidRDefault="00CE2BAD" w:rsidP="00CE2BAD">
      <w:pPr>
        <w:jc w:val="left"/>
        <w:rPr>
          <w:szCs w:val="22"/>
        </w:rPr>
      </w:pPr>
      <w:r>
        <w:br w:type="page"/>
      </w:r>
    </w:p>
    <w:p w:rsidR="00CE2BAD" w:rsidRDefault="00CE2BAD" w:rsidP="00CE2BAD">
      <w:pPr>
        <w:pStyle w:val="Heading2"/>
      </w:pPr>
      <w:bookmarkStart w:id="108" w:name="_Toc497901792"/>
      <w:r>
        <w:lastRenderedPageBreak/>
        <w:t>Referenční stavby</w:t>
      </w:r>
      <w:bookmarkEnd w:id="108"/>
    </w:p>
    <w:p w:rsidR="00CE2BAD" w:rsidRDefault="00CE2BAD" w:rsidP="00CE2BAD">
      <w:pPr>
        <w:pStyle w:val="Heading3"/>
      </w:pPr>
      <w:bookmarkStart w:id="109" w:name="_Toc497901793"/>
      <w:r>
        <w:t>Sportovní komplex Šamorín</w:t>
      </w:r>
      <w:bookmarkEnd w:id="109"/>
    </w:p>
    <w:p w:rsidR="00CE2BAD" w:rsidRPr="00CE2BAD" w:rsidRDefault="00CE2BAD" w:rsidP="0004199C">
      <w:pPr>
        <w:pStyle w:val="BodyText"/>
        <w:jc w:val="center"/>
      </w:pPr>
      <w:r>
        <w:rPr>
          <w:noProof/>
        </w:rPr>
        <w:drawing>
          <wp:inline distT="0" distB="0" distL="0" distR="0">
            <wp:extent cx="4629150" cy="3086100"/>
            <wp:effectExtent l="0" t="0" r="0" b="0"/>
            <wp:docPr id="11" name="Picture 11" descr="Image result for šamorín bazén 50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 result for šamorín bazén 50m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399" cy="3086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BAD" w:rsidRDefault="00CE2BAD" w:rsidP="00CE2BAD">
      <w:pPr>
        <w:pStyle w:val="BodyText"/>
      </w:pPr>
      <w:r>
        <w:t xml:space="preserve">Nachází se 30km </w:t>
      </w:r>
      <w:proofErr w:type="gramStart"/>
      <w:r>
        <w:t>od</w:t>
      </w:r>
      <w:proofErr w:type="gramEnd"/>
      <w:r>
        <w:t xml:space="preserve"> hlavního města Bratislavy. V areálu jsou </w:t>
      </w:r>
      <w:r>
        <w:t xml:space="preserve">venkovní bazén </w:t>
      </w:r>
      <w:r>
        <w:t>50</w:t>
      </w:r>
      <w:r>
        <w:t>x25</w:t>
      </w:r>
      <w:r>
        <w:t xml:space="preserve">m </w:t>
      </w:r>
      <w:r>
        <w:t>(10 drah)</w:t>
      </w:r>
      <w:r>
        <w:t xml:space="preserve">, </w:t>
      </w:r>
      <w:r>
        <w:t xml:space="preserve">vnitřní </w:t>
      </w:r>
      <w:proofErr w:type="gramStart"/>
      <w:r>
        <w:t>bazén  25x</w:t>
      </w:r>
      <w:r>
        <w:t>20m</w:t>
      </w:r>
      <w:proofErr w:type="gramEnd"/>
      <w:r>
        <w:t xml:space="preserve"> (</w:t>
      </w:r>
      <w:r w:rsidR="002E64BB">
        <w:t>8</w:t>
      </w:r>
      <w:r>
        <w:t xml:space="preserve"> drah)</w:t>
      </w:r>
      <w:r>
        <w:t>, hotel a mnoho dalších sportovišť. V blízké vzdálenosti je vodácký areál, jezdecký areál, hotel, atletický areál s oválem 8 drah splňující požadavky IAAF.</w:t>
      </w:r>
    </w:p>
    <w:p w:rsidR="00CE2BAD" w:rsidRDefault="00CE2BAD" w:rsidP="00CE2BAD">
      <w:pPr>
        <w:pStyle w:val="BodyText"/>
      </w:pPr>
      <w:r>
        <w:t>Venkovní bazén 50x</w:t>
      </w:r>
      <w:r>
        <w:t>25</w:t>
      </w:r>
      <w:r>
        <w:t xml:space="preserve"> s tribunou pro 1500 diváků, vnitřní bazén 25</w:t>
      </w:r>
      <w:r>
        <w:t>x20m</w:t>
      </w:r>
      <w:r>
        <w:t xml:space="preserve"> s tribunou pro 300 diváků, rekreační bazén 33 stC, vnitřní baby bazén, venkovní baby bazén, dva vnitřní tobogány, dva venkovní tobogány, 2 venkovní skluzavky. Splňuje podmínky pro synchronizované plavání. Vnitřní I venkovní plavecký bazén jsou vybaveny výsledkovou LED tabulí.</w:t>
      </w:r>
      <w:r w:rsidR="0004199C">
        <w:t xml:space="preserve"> </w:t>
      </w:r>
      <w:r>
        <w:t>Střešní konstrukce z dřevěných lepených nosníků.</w:t>
      </w:r>
    </w:p>
    <w:p w:rsidR="0004199C" w:rsidRPr="00370F04" w:rsidRDefault="0004199C" w:rsidP="00CE2BAD">
      <w:pPr>
        <w:pStyle w:val="BodyText"/>
      </w:pPr>
    </w:p>
    <w:p w:rsidR="00CE2BAD" w:rsidRDefault="0004199C" w:rsidP="0004199C">
      <w:pPr>
        <w:jc w:val="center"/>
        <w:rPr>
          <w:b/>
          <w:sz w:val="22"/>
        </w:rPr>
      </w:pPr>
      <w:r>
        <w:rPr>
          <w:noProof/>
        </w:rPr>
        <w:drawing>
          <wp:inline distT="0" distB="0" distL="0" distR="0" wp14:anchorId="4ED3BA52" wp14:editId="2B9FBCAC">
            <wp:extent cx="3943350" cy="1768453"/>
            <wp:effectExtent l="0" t="0" r="0" b="3810"/>
            <wp:docPr id="13" name="Picture 13" descr="http://www.inoxservisbazeny.cz/data/images/realizace/%C5%A1amor%C3%ADn/V%C3%BDst%C5%99i%C5%BEek%20%C5%A0amor%C3%AD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www.inoxservisbazeny.cz/data/images/realizace/%C5%A1amor%C3%ADn/V%C3%BDst%C5%99i%C5%BEek%20%C5%A0amor%C3%ADn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430" cy="1776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2BAD">
        <w:br w:type="page"/>
      </w:r>
    </w:p>
    <w:p w:rsidR="00CE2BAD" w:rsidRDefault="00CE2BAD" w:rsidP="00CE2BAD">
      <w:pPr>
        <w:pStyle w:val="Heading3"/>
      </w:pPr>
      <w:bookmarkStart w:id="110" w:name="_Toc497901794"/>
      <w:r>
        <w:lastRenderedPageBreak/>
        <w:t>Sportovní komplex Kravaře</w:t>
      </w:r>
      <w:bookmarkEnd w:id="110"/>
    </w:p>
    <w:p w:rsidR="00CE2BAD" w:rsidRDefault="00CE2BAD" w:rsidP="00CE2BAD">
      <w:pPr>
        <w:rPr>
          <w:rFonts w:cs="Arial"/>
          <w:color w:val="222222"/>
          <w:sz w:val="21"/>
          <w:szCs w:val="21"/>
          <w:shd w:val="clear" w:color="auto" w:fill="FFFFFF"/>
        </w:rPr>
      </w:pPr>
      <w:r>
        <w:t xml:space="preserve">Nachází se na severu Moravy </w:t>
      </w:r>
      <w:r>
        <w:rPr>
          <w:rFonts w:cs="Arial"/>
          <w:color w:val="222222"/>
          <w:sz w:val="21"/>
          <w:szCs w:val="21"/>
          <w:shd w:val="clear" w:color="auto" w:fill="FFFFFF"/>
        </w:rPr>
        <w:t>Ve vzdálenosti 8 km západně leží statutární město </w:t>
      </w:r>
      <w:hyperlink r:id="rId26" w:tooltip="Opava" w:history="1">
        <w:r>
          <w:rPr>
            <w:rStyle w:val="Hyperlink"/>
            <w:rFonts w:cs="Arial"/>
            <w:color w:val="0B0080"/>
            <w:sz w:val="21"/>
            <w:szCs w:val="21"/>
            <w:shd w:val="clear" w:color="auto" w:fill="FFFFFF"/>
          </w:rPr>
          <w:t>Opava</w:t>
        </w:r>
      </w:hyperlink>
      <w:r>
        <w:rPr>
          <w:rFonts w:cs="Arial"/>
          <w:color w:val="222222"/>
          <w:sz w:val="21"/>
          <w:szCs w:val="21"/>
          <w:shd w:val="clear" w:color="auto" w:fill="FFFFFF"/>
        </w:rPr>
        <w:t>, 13 km východně město </w:t>
      </w:r>
      <w:hyperlink r:id="rId27" w:tooltip="Hlučín" w:history="1">
        <w:r>
          <w:rPr>
            <w:rStyle w:val="Hyperlink"/>
            <w:rFonts w:cs="Arial"/>
            <w:color w:val="0B0080"/>
            <w:sz w:val="21"/>
            <w:szCs w:val="21"/>
            <w:shd w:val="clear" w:color="auto" w:fill="FFFFFF"/>
          </w:rPr>
          <w:t>Hlučín</w:t>
        </w:r>
      </w:hyperlink>
      <w:r>
        <w:rPr>
          <w:rFonts w:cs="Arial"/>
          <w:color w:val="222222"/>
          <w:sz w:val="21"/>
          <w:szCs w:val="21"/>
          <w:shd w:val="clear" w:color="auto" w:fill="FFFFFF"/>
        </w:rPr>
        <w:t>, 19 km jižně město </w:t>
      </w:r>
      <w:hyperlink r:id="rId28" w:tooltip="Bílovec" w:history="1">
        <w:r>
          <w:rPr>
            <w:rStyle w:val="Hyperlink"/>
            <w:rFonts w:cs="Arial"/>
            <w:color w:val="0B0080"/>
            <w:sz w:val="21"/>
            <w:szCs w:val="21"/>
            <w:shd w:val="clear" w:color="auto" w:fill="FFFFFF"/>
          </w:rPr>
          <w:t>Bílovec</w:t>
        </w:r>
      </w:hyperlink>
      <w:r>
        <w:rPr>
          <w:rFonts w:cs="Arial"/>
          <w:color w:val="222222"/>
          <w:sz w:val="21"/>
          <w:szCs w:val="21"/>
          <w:shd w:val="clear" w:color="auto" w:fill="FFFFFF"/>
        </w:rPr>
        <w:t> a 20 km východně statutární město </w:t>
      </w:r>
      <w:hyperlink r:id="rId29" w:tooltip="Ostrava" w:history="1">
        <w:r>
          <w:rPr>
            <w:rStyle w:val="Hyperlink"/>
            <w:rFonts w:cs="Arial"/>
            <w:color w:val="0B0080"/>
            <w:sz w:val="21"/>
            <w:szCs w:val="21"/>
            <w:shd w:val="clear" w:color="auto" w:fill="FFFFFF"/>
          </w:rPr>
          <w:t>Ostrava</w:t>
        </w:r>
      </w:hyperlink>
      <w:r>
        <w:rPr>
          <w:rFonts w:cs="Arial"/>
          <w:color w:val="222222"/>
          <w:sz w:val="21"/>
          <w:szCs w:val="21"/>
          <w:shd w:val="clear" w:color="auto" w:fill="FFFFFF"/>
        </w:rPr>
        <w:t>. </w:t>
      </w:r>
    </w:p>
    <w:p w:rsidR="00CE2BAD" w:rsidRDefault="00CE2BAD" w:rsidP="00CE2BAD"/>
    <w:p w:rsidR="00CE2BAD" w:rsidRDefault="00CE2BAD" w:rsidP="00CE2BAD">
      <w:pPr>
        <w:rPr>
          <w:rFonts w:cs="Arial"/>
          <w:color w:val="222222"/>
          <w:sz w:val="21"/>
          <w:szCs w:val="21"/>
          <w:shd w:val="clear" w:color="auto" w:fill="FFFFFF"/>
        </w:rPr>
      </w:pPr>
      <w:r>
        <w:t xml:space="preserve">Majitelem a provozovatelem je obec s počtem obyvatel 6500, rok dokončení </w:t>
      </w:r>
      <w:proofErr w:type="gramStart"/>
      <w:r>
        <w:t>je .</w:t>
      </w:r>
      <w:proofErr w:type="gramEnd"/>
    </w:p>
    <w:p w:rsidR="00CE2BAD" w:rsidRDefault="00CE2BAD" w:rsidP="00CE2BAD">
      <w:pPr>
        <w:pStyle w:val="BodyText"/>
      </w:pPr>
      <w:r>
        <w:t xml:space="preserve">V areálu jsou restaurace, konferenční sály, wellness, tenisové kurty (1x nafukovací hala, 3x venkovní antuka) venkovní hřiště pro basketball a házenou, vnitřní tréninková tělocvična (volejbal, gymnastika, badminton), venkovní fotbalové hřiště s umělou trávou, posilovna/fitness centrum, akvapark, ledová plocha 60x30m s hledištěm, tréninková tělocvična bez hlediště, fitcentrum, hotel a terénní minigolf, dvoudráhový bowling, velké vybavené dětské hřiště, parkoviště pro cca 70 </w:t>
      </w:r>
      <w:proofErr w:type="gramStart"/>
      <w:r>
        <w:t>vozidel .</w:t>
      </w:r>
      <w:proofErr w:type="gramEnd"/>
      <w:r>
        <w:t xml:space="preserve">  </w:t>
      </w:r>
    </w:p>
    <w:p w:rsidR="00CE2BAD" w:rsidRDefault="00CE2BAD" w:rsidP="00CE2BAD">
      <w:pPr>
        <w:pStyle w:val="BodyText"/>
      </w:pPr>
      <w:r>
        <w:t>Akvapark se dvěma dráhami 25x5m, dojezdový bazén tobogánu 2x5m, kruhový korior s proudící vodou (divoká řeka), brouzdaliště, vířivka.</w:t>
      </w:r>
    </w:p>
    <w:p w:rsidR="00CE2BAD" w:rsidRDefault="00CE2BAD" w:rsidP="00CE2BAD">
      <w:pPr>
        <w:pStyle w:val="BodyText"/>
      </w:pPr>
      <w:r>
        <w:t>Energeticky využívá společnou strojovnu s kogenerační jednotkou. V místě působí tenisová škola, hosté hotelu mají návštěvu aquaparku zdarma.</w:t>
      </w:r>
    </w:p>
    <w:p w:rsidR="00CE2BAD" w:rsidRPr="00370F04" w:rsidRDefault="00CE2BAD" w:rsidP="00CE2BAD">
      <w:pPr>
        <w:pStyle w:val="BodyText"/>
      </w:pPr>
      <w:r>
        <w:t>Za povvšimnutí stojí střešní konstrukce akvaparku I haly s ledovou plochou z dřevěných lepených nosníků.</w:t>
      </w:r>
    </w:p>
    <w:p w:rsidR="00CE2BAD" w:rsidRPr="00370F04" w:rsidRDefault="00CE2BAD" w:rsidP="00CE2BAD">
      <w:pPr>
        <w:pStyle w:val="BodyText"/>
      </w:pPr>
      <w:r w:rsidRPr="00AB3041">
        <w:t>http://www.bulyarena.cz/</w:t>
      </w:r>
    </w:p>
    <w:p w:rsidR="00CE2BAD" w:rsidRDefault="00CE2BAD" w:rsidP="00CE2BAD">
      <w:pPr>
        <w:jc w:val="left"/>
        <w:rPr>
          <w:b/>
          <w:sz w:val="22"/>
        </w:rPr>
      </w:pPr>
      <w:r>
        <w:br w:type="page"/>
      </w:r>
    </w:p>
    <w:p w:rsidR="00CE2BAD" w:rsidRDefault="00CE2BAD" w:rsidP="00CE2BAD">
      <w:pPr>
        <w:pStyle w:val="Heading3"/>
      </w:pPr>
      <w:bookmarkStart w:id="111" w:name="_Toc497901795"/>
      <w:r>
        <w:lastRenderedPageBreak/>
        <w:t>KV Aréna Karlovy Vary – bazénové centrum</w:t>
      </w:r>
      <w:bookmarkEnd w:id="111"/>
    </w:p>
    <w:p w:rsidR="00CE2BAD" w:rsidRDefault="00CE2BAD" w:rsidP="00CE2BAD">
      <w:pPr>
        <w:pStyle w:val="BodyText"/>
        <w:jc w:val="center"/>
      </w:pPr>
      <w:r>
        <w:rPr>
          <w:noProof/>
        </w:rPr>
        <w:drawing>
          <wp:inline distT="0" distB="0" distL="0" distR="0" wp14:anchorId="625F9089" wp14:editId="0738CF49">
            <wp:extent cx="4257675" cy="33909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BAD" w:rsidRDefault="00CE2BAD" w:rsidP="00CE2BAD">
      <w:pPr>
        <w:pStyle w:val="BodyText"/>
      </w:pPr>
      <w:r>
        <w:t xml:space="preserve">Bazénové centrum je součástí komplexu čtyř sportovišť   </w:t>
      </w:r>
    </w:p>
    <w:p w:rsidR="00CE2BAD" w:rsidRDefault="00CE2BAD" w:rsidP="00CE2BAD">
      <w:pPr>
        <w:pStyle w:val="BodyText"/>
        <w:numPr>
          <w:ilvl w:val="0"/>
          <w:numId w:val="50"/>
        </w:numPr>
      </w:pPr>
      <w:r>
        <w:t xml:space="preserve">multifunkční hala (ledová plocha) </w:t>
      </w:r>
    </w:p>
    <w:p w:rsidR="00CE2BAD" w:rsidRDefault="00CE2BAD" w:rsidP="00CE2BAD">
      <w:pPr>
        <w:pStyle w:val="BodyText"/>
        <w:numPr>
          <w:ilvl w:val="0"/>
          <w:numId w:val="50"/>
        </w:numPr>
      </w:pPr>
      <w:r>
        <w:t xml:space="preserve">tréninková hala </w:t>
      </w:r>
    </w:p>
    <w:p w:rsidR="00CE2BAD" w:rsidRDefault="00CE2BAD" w:rsidP="00CE2BAD">
      <w:pPr>
        <w:pStyle w:val="BodyText"/>
        <w:numPr>
          <w:ilvl w:val="0"/>
          <w:numId w:val="50"/>
        </w:numPr>
      </w:pPr>
      <w:r>
        <w:t xml:space="preserve">hala míčových sportů </w:t>
      </w:r>
    </w:p>
    <w:p w:rsidR="00CE2BAD" w:rsidRDefault="00CE2BAD" w:rsidP="00CE2BAD">
      <w:pPr>
        <w:pStyle w:val="BodyText"/>
        <w:numPr>
          <w:ilvl w:val="0"/>
          <w:numId w:val="50"/>
        </w:numPr>
      </w:pPr>
      <w:r>
        <w:t>bazénové centrum</w:t>
      </w:r>
    </w:p>
    <w:p w:rsidR="00CE2BAD" w:rsidRDefault="00CE2BAD" w:rsidP="00CE2BAD"/>
    <w:p w:rsidR="00CE2BAD" w:rsidRDefault="00CE2BAD" w:rsidP="00CE2BAD">
      <w:pPr>
        <w:jc w:val="left"/>
      </w:pPr>
      <w:r>
        <w:br w:type="page"/>
      </w:r>
    </w:p>
    <w:p w:rsidR="00CE2BAD" w:rsidRDefault="00CE2BAD" w:rsidP="00CE2BAD">
      <w:r>
        <w:lastRenderedPageBreak/>
        <w:t>Bazénové centrum obsahuje tyto části:</w:t>
      </w:r>
    </w:p>
    <w:p w:rsidR="00CE2BAD" w:rsidRDefault="00CE2BAD" w:rsidP="00CE2BAD"/>
    <w:p w:rsidR="00CE2BAD" w:rsidRDefault="00CE2BAD" w:rsidP="00CE2BAD">
      <w:r>
        <w:t>Krytý bazén 25x13</w:t>
      </w:r>
      <w:proofErr w:type="gramStart"/>
      <w:r>
        <w:t>,8m</w:t>
      </w:r>
      <w:proofErr w:type="gramEnd"/>
      <w:r>
        <w:t xml:space="preserve"> (6 drah 2,3m), hloubka 1,2 – 2,8m. </w:t>
      </w:r>
    </w:p>
    <w:p w:rsidR="00CE2BAD" w:rsidRDefault="00CE2BAD" w:rsidP="00CE2BAD"/>
    <w:p w:rsidR="00CE2BAD" w:rsidRDefault="00CE2BAD" w:rsidP="00CE2BAD">
      <w:r>
        <w:t>Výukový bazén 5</w:t>
      </w:r>
      <w:proofErr w:type="gramStart"/>
      <w:r>
        <w:t>,6</w:t>
      </w:r>
      <w:proofErr w:type="gramEnd"/>
      <w:r>
        <w:t xml:space="preserve"> x 7m, hloubka 0,5-0,8m. </w:t>
      </w:r>
    </w:p>
    <w:p w:rsidR="00CE2BAD" w:rsidRDefault="00CE2BAD" w:rsidP="00CE2BAD"/>
    <w:p w:rsidR="00CE2BAD" w:rsidRDefault="00CE2BAD" w:rsidP="00CE2BAD">
      <w:r>
        <w:t xml:space="preserve">Relaxační bazén 5x25m, hloubka 1,2 -1,3m, masážní trubková podvodní lavice a lehátko, chrliče, masážní stěnové a dnové trysky pro podvodní masáž těla a nohou, perlička. </w:t>
      </w:r>
    </w:p>
    <w:p w:rsidR="00CE2BAD" w:rsidRDefault="00CE2BAD" w:rsidP="00CE2BAD"/>
    <w:p w:rsidR="00CE2BAD" w:rsidRDefault="00CE2BAD" w:rsidP="00CE2BAD">
      <w:r>
        <w:t>Vířivka kruhová, průměr 4,5m, hloubka 1m.</w:t>
      </w:r>
    </w:p>
    <w:p w:rsidR="00CE2BAD" w:rsidRDefault="00CE2BAD" w:rsidP="00CE2BAD"/>
    <w:p w:rsidR="00CE2BAD" w:rsidRDefault="00CE2BAD" w:rsidP="00CE2BAD">
      <w:r>
        <w:t>Sauna, pára, infrasauna, potnice, ochlazovací bazének, odpočívárna.</w:t>
      </w:r>
    </w:p>
    <w:p w:rsidR="00CE2BAD" w:rsidRDefault="00CE2BAD" w:rsidP="00CE2BAD">
      <w:r>
        <w:t xml:space="preserve"> </w:t>
      </w:r>
    </w:p>
    <w:p w:rsidR="00CE2BAD" w:rsidRDefault="00CE2BAD" w:rsidP="00CE2BAD">
      <w:r w:rsidRPr="00B32D52">
        <w:t xml:space="preserve">Na tribuně </w:t>
      </w:r>
      <w:r>
        <w:t xml:space="preserve">hlavního bazénu </w:t>
      </w:r>
      <w:proofErr w:type="gramStart"/>
      <w:r w:rsidRPr="00B32D52">
        <w:t>na</w:t>
      </w:r>
      <w:proofErr w:type="gramEnd"/>
      <w:r w:rsidRPr="00B32D52">
        <w:t xml:space="preserve"> úrovni horního stupně tribuny relaxační plocha s lehátky.</w:t>
      </w:r>
    </w:p>
    <w:p w:rsidR="00CE2BAD" w:rsidRDefault="00CE2BAD" w:rsidP="00CE2BAD"/>
    <w:p w:rsidR="00CE2BAD" w:rsidRDefault="00CE2BAD" w:rsidP="00CE2BAD">
      <w:r>
        <w:t>Vnitřní tobogán 58m s dojezdovým bazénem se schodištěm cca 3x4m, hloubka cca 1m.</w:t>
      </w:r>
    </w:p>
    <w:p w:rsidR="00CE2BAD" w:rsidRDefault="00CE2BAD" w:rsidP="00CE2BAD"/>
    <w:p w:rsidR="00CE2BAD" w:rsidRDefault="00CE2BAD" w:rsidP="00CE2BAD">
      <w:r w:rsidRPr="00D57BAF">
        <w:t xml:space="preserve">Kavárna a bar - Studený a teplý bufet, dispozičně navazující </w:t>
      </w:r>
      <w:proofErr w:type="gramStart"/>
      <w:r w:rsidRPr="00D57BAF">
        <w:t>na</w:t>
      </w:r>
      <w:proofErr w:type="gramEnd"/>
      <w:r w:rsidRPr="00D57BAF">
        <w:t xml:space="preserve"> vstupní halu. Kapacita 20 míst, výdej přes pult.</w:t>
      </w:r>
    </w:p>
    <w:p w:rsidR="00CE2BAD" w:rsidRDefault="00CE2BAD" w:rsidP="00CE2BAD"/>
    <w:p w:rsidR="00CE2BAD" w:rsidRDefault="00CE2BAD" w:rsidP="00CE2BAD">
      <w:r>
        <w:t xml:space="preserve">Venkovní rekreační bazén s brouzdalištěm a skluzavkou. </w:t>
      </w:r>
    </w:p>
    <w:p w:rsidR="00CE2BAD" w:rsidRDefault="00CE2BAD" w:rsidP="00CE2BAD"/>
    <w:p w:rsidR="00CE2BAD" w:rsidRDefault="00CE2BAD" w:rsidP="00CE2BAD">
      <w:r>
        <w:t xml:space="preserve">Kapacita bazénového centra 220 lidí. </w:t>
      </w:r>
      <w:r>
        <w:br/>
        <w:t>Řešení a technické vybavení umožňuje využití centra pro hendikepované osoby.</w:t>
      </w:r>
    </w:p>
    <w:p w:rsidR="00CE2BAD" w:rsidRDefault="00CE2BAD" w:rsidP="00CE2BAD">
      <w:pPr>
        <w:pStyle w:val="BodyText"/>
      </w:pPr>
      <w:r>
        <w:t>Parkoviště pro 182 vozidel.</w:t>
      </w:r>
    </w:p>
    <w:p w:rsidR="00CE2BAD" w:rsidRDefault="00CE2BAD" w:rsidP="00CE2BAD">
      <w:pPr>
        <w:pStyle w:val="BodyText"/>
      </w:pPr>
      <w:r>
        <w:t xml:space="preserve">V místě působí plavecká škola pro veřejnost. </w:t>
      </w:r>
    </w:p>
    <w:p w:rsidR="00CE2BAD" w:rsidRDefault="00CE2BAD" w:rsidP="00CE2BAD">
      <w:pPr>
        <w:pStyle w:val="BodyText"/>
      </w:pPr>
      <w:r w:rsidRPr="00C529D6">
        <w:t>http://kvarena.cz/plavecka-skola</w:t>
      </w:r>
    </w:p>
    <w:p w:rsidR="00CE2BAD" w:rsidRPr="00AB0E8A" w:rsidRDefault="00CE2BAD" w:rsidP="00CE2BAD">
      <w:pPr>
        <w:pStyle w:val="BodyText"/>
      </w:pPr>
      <w:r w:rsidRPr="00AB0E8A">
        <w:t>http://kvarena.cz/bazenove-centrum</w:t>
      </w:r>
    </w:p>
    <w:p w:rsidR="00CE2BAD" w:rsidRDefault="00CE2BAD" w:rsidP="00CE2BAD">
      <w:pPr>
        <w:jc w:val="left"/>
      </w:pPr>
    </w:p>
    <w:p w:rsidR="00CE2BAD" w:rsidRDefault="00CE2BAD" w:rsidP="00CE2BAD">
      <w:pPr>
        <w:jc w:val="left"/>
      </w:pPr>
    </w:p>
    <w:p w:rsidR="00CE2BAD" w:rsidRDefault="00CE2BAD" w:rsidP="00CE2BAD">
      <w:pPr>
        <w:jc w:val="left"/>
      </w:pPr>
      <w:r>
        <w:t xml:space="preserve">Komplex byl uveden do provozu 1.10.2012. Bazénové centrum je třetím z projektů takzvaného Integrovaného plánu rozvoje </w:t>
      </w:r>
      <w:proofErr w:type="gramStart"/>
      <w:r>
        <w:t>města</w:t>
      </w:r>
      <w:proofErr w:type="gramEnd"/>
      <w:r>
        <w:t xml:space="preserve">. </w:t>
      </w:r>
    </w:p>
    <w:p w:rsidR="00CE2BAD" w:rsidRDefault="00CE2BAD" w:rsidP="00CE2BAD">
      <w:pPr>
        <w:jc w:val="left"/>
      </w:pPr>
    </w:p>
    <w:p w:rsidR="00CE2BAD" w:rsidRDefault="00CE2BAD" w:rsidP="00CE2BAD">
      <w:pPr>
        <w:jc w:val="left"/>
      </w:pPr>
      <w:r>
        <w:t>Projekt „Výstavba krytého plaveckého bazénu, lávky a parkoviště</w:t>
      </w:r>
      <w:proofErr w:type="gramStart"/>
      <w:r>
        <w:t>“ byl</w:t>
      </w:r>
      <w:proofErr w:type="gramEnd"/>
      <w:r>
        <w:t xml:space="preserve"> spolufinancován Evropskou unií z Regionálního operačního programu NUTS II Severozápad.</w:t>
      </w:r>
    </w:p>
    <w:p w:rsidR="00CE2BAD" w:rsidRDefault="00CE2BAD" w:rsidP="00CE2BAD">
      <w:pPr>
        <w:jc w:val="left"/>
      </w:pPr>
    </w:p>
    <w:p w:rsidR="00CE2BAD" w:rsidRDefault="00CE2BAD" w:rsidP="00CE2BAD">
      <w:pPr>
        <w:jc w:val="left"/>
        <w:rPr>
          <w:b/>
          <w:sz w:val="22"/>
        </w:rPr>
      </w:pPr>
      <w:r>
        <w:t>Projekt „Karlovy Vary - Venkovní bazén“, byl spolufinancován Evropskou unií z Regionálního operačního programu NUTS II Severozápad a byl uvedeno do provozu 27.8.2015.</w:t>
      </w:r>
    </w:p>
    <w:p w:rsidR="00CE2BAD" w:rsidRDefault="00CE2BAD" w:rsidP="00CE2BAD">
      <w:pPr>
        <w:jc w:val="left"/>
        <w:rPr>
          <w:b/>
          <w:sz w:val="22"/>
        </w:rPr>
      </w:pPr>
      <w:r>
        <w:br w:type="page"/>
      </w:r>
    </w:p>
    <w:p w:rsidR="00CE2BAD" w:rsidRDefault="00CE2BAD" w:rsidP="00CE2BAD">
      <w:pPr>
        <w:pStyle w:val="Heading3"/>
      </w:pPr>
      <w:bookmarkStart w:id="112" w:name="_Toc497901796"/>
      <w:r>
        <w:lastRenderedPageBreak/>
        <w:t>Plavecký bazén České Budějovice</w:t>
      </w:r>
      <w:bookmarkEnd w:id="112"/>
    </w:p>
    <w:p w:rsidR="00CE2BAD" w:rsidRDefault="00CE2BAD" w:rsidP="00CE2BAD">
      <w:pPr>
        <w:jc w:val="left"/>
        <w:rPr>
          <w:b/>
          <w:sz w:val="22"/>
        </w:rPr>
      </w:pPr>
      <w:r>
        <w:br w:type="page"/>
      </w:r>
    </w:p>
    <w:p w:rsidR="00CE2BAD" w:rsidRDefault="00CE2BAD" w:rsidP="00CE2BAD">
      <w:pPr>
        <w:pStyle w:val="Heading3"/>
      </w:pPr>
      <w:bookmarkStart w:id="113" w:name="_Toc497901797"/>
      <w:r>
        <w:lastRenderedPageBreak/>
        <w:t>Plavecký areál Podolí Praha</w:t>
      </w:r>
      <w:bookmarkEnd w:id="113"/>
    </w:p>
    <w:p w:rsidR="00CE2BAD" w:rsidRDefault="00CE2BAD" w:rsidP="00CE2BAD">
      <w:pPr>
        <w:jc w:val="left"/>
        <w:rPr>
          <w:b/>
          <w:sz w:val="22"/>
        </w:rPr>
      </w:pPr>
      <w:r>
        <w:br w:type="page"/>
      </w:r>
    </w:p>
    <w:p w:rsidR="00CE2BAD" w:rsidRDefault="00CE2BAD" w:rsidP="00CE2BAD">
      <w:pPr>
        <w:pStyle w:val="Heading3"/>
      </w:pPr>
      <w:bookmarkStart w:id="114" w:name="_Toc497901798"/>
      <w:r>
        <w:lastRenderedPageBreak/>
        <w:t>Plavecký bazén Lužánky Brno</w:t>
      </w:r>
      <w:bookmarkEnd w:id="114"/>
    </w:p>
    <w:p w:rsidR="00CE2BAD" w:rsidRDefault="00CE2BAD" w:rsidP="00CE2BAD">
      <w:pPr>
        <w:jc w:val="left"/>
        <w:rPr>
          <w:b/>
          <w:sz w:val="22"/>
        </w:rPr>
      </w:pPr>
      <w:r>
        <w:br w:type="page"/>
      </w:r>
    </w:p>
    <w:p w:rsidR="00CE2BAD" w:rsidRPr="00466368" w:rsidRDefault="00CE2BAD" w:rsidP="00CE2BAD">
      <w:pPr>
        <w:pStyle w:val="Heading3"/>
      </w:pPr>
      <w:bookmarkStart w:id="115" w:name="_Toc497901799"/>
      <w:r>
        <w:lastRenderedPageBreak/>
        <w:t>Aquacentrum Pardubice</w:t>
      </w:r>
      <w:bookmarkEnd w:id="115"/>
    </w:p>
    <w:p w:rsidR="00CE2BAD" w:rsidRDefault="00CE2BAD" w:rsidP="00CE2BAD">
      <w:pPr>
        <w:jc w:val="left"/>
        <w:rPr>
          <w:b/>
          <w:sz w:val="22"/>
        </w:rPr>
      </w:pPr>
      <w:r>
        <w:br w:type="page"/>
      </w:r>
    </w:p>
    <w:p w:rsidR="00CE2BAD" w:rsidRDefault="00CE2BAD" w:rsidP="00CE2BAD">
      <w:pPr>
        <w:pStyle w:val="Heading3"/>
      </w:pPr>
      <w:bookmarkStart w:id="116" w:name="_Toc497901800"/>
      <w:r>
        <w:lastRenderedPageBreak/>
        <w:t>Plavecký bazén Gdyňa Polsko</w:t>
      </w:r>
      <w:bookmarkEnd w:id="116"/>
    </w:p>
    <w:p w:rsidR="00CE2BAD" w:rsidRPr="00B766ED" w:rsidRDefault="00CE2BAD" w:rsidP="00CE2BAD">
      <w:pPr>
        <w:pStyle w:val="BodyText"/>
      </w:pPr>
      <w:r>
        <w:t>Ve výstavbě</w:t>
      </w:r>
    </w:p>
    <w:p w:rsidR="00CE2BAD" w:rsidRDefault="00CE2BAD" w:rsidP="00CE2BAD">
      <w:pPr>
        <w:jc w:val="left"/>
      </w:pPr>
      <w:r>
        <w:br w:type="page"/>
      </w:r>
    </w:p>
    <w:p w:rsidR="00CE2BAD" w:rsidRDefault="00CE2BAD" w:rsidP="00CE2BAD">
      <w:pPr>
        <w:pStyle w:val="Heading3"/>
      </w:pPr>
      <w:bookmarkStart w:id="117" w:name="_Toc497901801"/>
      <w:r>
        <w:lastRenderedPageBreak/>
        <w:t>Plavecký bazén Drzonków Polsko</w:t>
      </w:r>
      <w:bookmarkEnd w:id="117"/>
    </w:p>
    <w:p w:rsidR="00CE2BAD" w:rsidRDefault="00CE2BAD" w:rsidP="00CE2BAD">
      <w:pPr>
        <w:pStyle w:val="BodyText"/>
      </w:pPr>
      <w:r>
        <w:t xml:space="preserve">Obec 1500 obyvatel. Krytý bazén 50x25m (10 drah), hloubka 2,1m, hlediště pro 500 diváků. </w:t>
      </w:r>
    </w:p>
    <w:p w:rsidR="00CE2BAD" w:rsidRDefault="00CE2BAD" w:rsidP="00CE2BAD">
      <w:pPr>
        <w:pStyle w:val="BodyText"/>
      </w:pPr>
      <w:r>
        <w:t>V areálu je další krytý bazén 25x10 (4 dráhy), hloubka 1,2-1,5m, 29 stC</w:t>
      </w:r>
      <w:r>
        <w:br/>
        <w:t>a venkkovní rekreační bazén 23x21m s malou hloubkou a atrakcemi (chrliče, bybliny, vodní houpačka).</w:t>
      </w:r>
    </w:p>
    <w:p w:rsidR="00CE2BAD" w:rsidRDefault="00CE2BAD" w:rsidP="00CE2BAD">
      <w:pPr>
        <w:pStyle w:val="BodyText"/>
      </w:pPr>
      <w:r>
        <w:t xml:space="preserve">V místě působí škola plavání pro veřejnost. </w:t>
      </w:r>
    </w:p>
    <w:p w:rsidR="00CE2BAD" w:rsidRDefault="00CE2BAD" w:rsidP="00CE2BAD">
      <w:pPr>
        <w:pStyle w:val="BodyText"/>
      </w:pPr>
      <w:r>
        <w:t>Za povšimnutí stojí lehká stavební konstrukce haly využívající denní světlo.</w:t>
      </w:r>
    </w:p>
    <w:p w:rsidR="00CE2BAD" w:rsidRDefault="00CE2BAD" w:rsidP="00CE2BAD">
      <w:pPr>
        <w:pStyle w:val="BodyText"/>
      </w:pPr>
      <w:hyperlink r:id="rId31" w:history="1">
        <w:r w:rsidRPr="000B5A63">
          <w:rPr>
            <w:rStyle w:val="Hyperlink"/>
          </w:rPr>
          <w:t>http://www.drzonkow.pl/PL/591/Plywanie/</w:t>
        </w:r>
      </w:hyperlink>
    </w:p>
    <w:p w:rsidR="00CE2BAD" w:rsidRDefault="00CE2BAD" w:rsidP="00CE2BAD">
      <w:pPr>
        <w:pStyle w:val="BodyText"/>
      </w:pPr>
      <w:r>
        <w:t xml:space="preserve">Obec: </w:t>
      </w:r>
      <w:hyperlink r:id="rId32" w:history="1">
        <w:r w:rsidRPr="000B5A63">
          <w:rPr>
            <w:rStyle w:val="Hyperlink"/>
          </w:rPr>
          <w:t>https://pl.wikipedia.org/wiki/Drzonk%C3%B3w</w:t>
        </w:r>
      </w:hyperlink>
      <w:r>
        <w:t xml:space="preserve"> </w:t>
      </w:r>
    </w:p>
    <w:p w:rsidR="00CE2BAD" w:rsidRPr="005E384A" w:rsidRDefault="00CE2BAD" w:rsidP="00CE2BAD">
      <w:pPr>
        <w:pStyle w:val="BodyText"/>
      </w:pPr>
      <w:r>
        <w:rPr>
          <w:noProof/>
        </w:rPr>
        <w:drawing>
          <wp:inline distT="0" distB="0" distL="0" distR="0" wp14:anchorId="2974CC22" wp14:editId="00C7F911">
            <wp:extent cx="5943600" cy="3958185"/>
            <wp:effectExtent l="0" t="0" r="0" b="4445"/>
            <wp:docPr id="2" name="Picture 2" descr="http://www.drzonkow.pl/system/pobierz.php?plik=BO_006.jpg&amp;idge=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drzonkow.pl/system/pobierz.php?plik=BO_006.jpg&amp;idge=47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BAD" w:rsidRPr="00163DB2" w:rsidRDefault="00CE2BAD" w:rsidP="00CE2BAD">
      <w:pPr>
        <w:pStyle w:val="BodyText"/>
      </w:pPr>
    </w:p>
    <w:p w:rsidR="00CE2BAD" w:rsidRDefault="00CE2BAD" w:rsidP="00CE2BAD">
      <w:pPr>
        <w:jc w:val="left"/>
        <w:rPr>
          <w:b/>
          <w:sz w:val="22"/>
          <w:szCs w:val="28"/>
          <w:lang w:val="cs-CZ"/>
        </w:rPr>
      </w:pPr>
      <w:r>
        <w:rPr>
          <w:lang w:val="cs-CZ"/>
        </w:rPr>
        <w:br w:type="page"/>
      </w:r>
    </w:p>
    <w:p w:rsidR="00CE2BAD" w:rsidRDefault="00CE2BAD" w:rsidP="00CE2BAD">
      <w:pPr>
        <w:pStyle w:val="Heading2"/>
        <w:rPr>
          <w:lang w:val="cs-CZ"/>
        </w:rPr>
      </w:pPr>
      <w:bookmarkStart w:id="118" w:name="_Toc497901802"/>
      <w:r>
        <w:rPr>
          <w:lang w:val="cs-CZ"/>
        </w:rPr>
        <w:lastRenderedPageBreak/>
        <w:t>Referenční technologická řešení</w:t>
      </w:r>
      <w:bookmarkEnd w:id="118"/>
    </w:p>
    <w:p w:rsidR="00CE2BAD" w:rsidRDefault="00CE2BAD" w:rsidP="00CE2BAD">
      <w:pPr>
        <w:pStyle w:val="Heading3"/>
        <w:rPr>
          <w:lang w:val="cs-CZ"/>
        </w:rPr>
      </w:pPr>
      <w:bookmarkStart w:id="119" w:name="_Toc497901803"/>
      <w:r>
        <w:rPr>
          <w:lang w:val="cs-CZ"/>
        </w:rPr>
        <w:t>Bazénová technologie pro 50m bazén Zlín</w:t>
      </w:r>
      <w:bookmarkEnd w:id="119"/>
    </w:p>
    <w:p w:rsidR="00CE2BAD" w:rsidRDefault="00CE2BAD" w:rsidP="00CE2BAD">
      <w:pPr>
        <w:rPr>
          <w:lang w:val="cs-CZ"/>
        </w:rPr>
      </w:pPr>
      <w:r>
        <w:rPr>
          <w:shd w:val="clear" w:color="auto" w:fill="FFFFFF"/>
        </w:rPr>
        <w:t>Bazénová technologie pečuje o vodu v největším bazénu zlínského bazénového komplexu. Bazén má rozměry 50×21m (8 drah) s hloubkou 1</w:t>
      </w:r>
      <w:proofErr w:type="gramStart"/>
      <w:r>
        <w:rPr>
          <w:shd w:val="clear" w:color="auto" w:fill="FFFFFF"/>
        </w:rPr>
        <w:t>,4</w:t>
      </w:r>
      <w:proofErr w:type="gramEnd"/>
      <w:r>
        <w:rPr>
          <w:shd w:val="clear" w:color="auto" w:fill="FFFFFF"/>
        </w:rPr>
        <w:t xml:space="preserve"> - 1,8 m.</w:t>
      </w:r>
    </w:p>
    <w:p w:rsidR="00CE2BAD" w:rsidRPr="00BC76E2" w:rsidRDefault="00CE2BAD" w:rsidP="00CE2BAD">
      <w:pPr>
        <w:pStyle w:val="BodyText"/>
        <w:rPr>
          <w:lang w:val="cs-CZ"/>
        </w:rPr>
      </w:pPr>
      <w:hyperlink r:id="rId34" w:history="1">
        <w:r w:rsidRPr="000B5A63">
          <w:rPr>
            <w:rStyle w:val="Hyperlink"/>
            <w:lang w:val="cs-CZ"/>
          </w:rPr>
          <w:t>http://bazeny.centroprojekt.cz/reference/bazenove-technologie-pro-50m-bazen/</w:t>
        </w:r>
      </w:hyperlink>
      <w:r>
        <w:rPr>
          <w:lang w:val="cs-CZ"/>
        </w:rPr>
        <w:t xml:space="preserve"> </w:t>
      </w:r>
    </w:p>
    <w:p w:rsidR="00CE2BAD" w:rsidRPr="00163DB2" w:rsidRDefault="00CE2BAD" w:rsidP="00CE2BAD">
      <w:pPr>
        <w:pStyle w:val="Style1"/>
        <w:ind w:left="144"/>
        <w:rPr>
          <w:lang w:val="cs-CZ"/>
        </w:rPr>
      </w:pPr>
    </w:p>
    <w:p w:rsidR="00CE2BAD" w:rsidRDefault="00CE2BAD" w:rsidP="00CE2BAD">
      <w:pPr>
        <w:pStyle w:val="Heading3"/>
      </w:pPr>
      <w:bookmarkStart w:id="120" w:name="_Toc497901804"/>
      <w:r>
        <w:t>Baz</w:t>
      </w:r>
      <w:r>
        <w:rPr>
          <w:lang w:val="cs-CZ"/>
        </w:rPr>
        <w:t>én</w:t>
      </w:r>
      <w:r>
        <w:t>ová technologie Plzeň Slovany</w:t>
      </w:r>
      <w:bookmarkEnd w:id="120"/>
    </w:p>
    <w:p w:rsidR="00CE2BAD" w:rsidRPr="00F573E8" w:rsidRDefault="00CE2BAD" w:rsidP="00CE2BAD">
      <w:pPr>
        <w:pStyle w:val="BodyText"/>
      </w:pPr>
      <w:r>
        <w:t>TBD</w:t>
      </w:r>
    </w:p>
    <w:p w:rsidR="00A4080F" w:rsidRPr="00A4080F" w:rsidRDefault="00A4080F" w:rsidP="00CE2BAD">
      <w:pPr>
        <w:jc w:val="left"/>
        <w:rPr>
          <w:lang w:val="cs-CZ"/>
        </w:rPr>
      </w:pPr>
    </w:p>
    <w:sectPr w:rsidR="00A4080F" w:rsidRPr="00A4080F" w:rsidSect="005054DD">
      <w:headerReference w:type="default" r:id="rId35"/>
      <w:footerReference w:type="default" r:id="rId36"/>
      <w:headerReference w:type="first" r:id="rId37"/>
      <w:footerReference w:type="first" r:id="rId38"/>
      <w:pgSz w:w="12240" w:h="15840" w:code="1"/>
      <w:pgMar w:top="1440" w:right="1440" w:bottom="1440" w:left="1440" w:header="720" w:footer="720" w:gutter="0"/>
      <w:pgNumType w:chapSep="enDash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C7587" w:rsidRDefault="00EC7587">
      <w:r>
        <w:separator/>
      </w:r>
    </w:p>
  </w:endnote>
  <w:endnote w:type="continuationSeparator" w:id="0">
    <w:p w:rsidR="00EC7587" w:rsidRDefault="00EC75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old">
    <w:altName w:val="Arial"/>
    <w:panose1 w:val="020B0704020202020204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FuturaA Bk BT">
    <w:altName w:val="Century Gothic"/>
    <w:charset w:val="00"/>
    <w:family w:val="swiss"/>
    <w:pitch w:val="variable"/>
    <w:sig w:usb0="00000001" w:usb1="00000000" w:usb2="00000000" w:usb3="00000000" w:csb0="0000001B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ZWAdobeF">
    <w:charset w:val="00"/>
    <w:family w:val="auto"/>
    <w:pitch w:val="variable"/>
    <w:sig w:usb0="20002A87" w:usb1="00000000" w:usb2="00000000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16801140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163DB2" w:rsidRDefault="00163DB2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31EA8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:rsidR="00163DB2" w:rsidRDefault="00163DB2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19908093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163DB2" w:rsidRDefault="00163DB2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31EA8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163DB2" w:rsidRDefault="00163DB2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C7587" w:rsidRDefault="00EC7587">
      <w:r>
        <w:separator/>
      </w:r>
    </w:p>
  </w:footnote>
  <w:footnote w:type="continuationSeparator" w:id="0">
    <w:p w:rsidR="00EC7587" w:rsidRDefault="00EC758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63DB2" w:rsidRDefault="00163DB2">
    <w:pPr>
      <w:pStyle w:val="Header"/>
      <w:jc w:val="right"/>
    </w:pPr>
    <w:r>
      <w:tab/>
    </w:r>
  </w:p>
  <w:tbl>
    <w:tblPr>
      <w:tblStyle w:val="TableGrid"/>
      <w:tblW w:w="9648" w:type="dxa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4A0" w:firstRow="1" w:lastRow="0" w:firstColumn="1" w:lastColumn="0" w:noHBand="0" w:noVBand="1"/>
    </w:tblPr>
    <w:tblGrid>
      <w:gridCol w:w="4500"/>
      <w:gridCol w:w="1080"/>
      <w:gridCol w:w="4068"/>
    </w:tblGrid>
    <w:tr w:rsidR="00163DB2" w:rsidRPr="008616FC" w:rsidTr="00DA3035">
      <w:tc>
        <w:tcPr>
          <w:tcW w:w="4500" w:type="dxa"/>
          <w:vMerge w:val="restart"/>
        </w:tcPr>
        <w:p w:rsidR="00163DB2" w:rsidRPr="008616FC" w:rsidRDefault="00163DB2" w:rsidP="005054DD">
          <w:pPr>
            <w:pStyle w:val="HeaderTable"/>
          </w:pPr>
          <w:r>
            <w:drawing>
              <wp:inline distT="0" distB="0" distL="0" distR="0" wp14:anchorId="3A1194AC" wp14:editId="4F816705">
                <wp:extent cx="2846070" cy="753745"/>
                <wp:effectExtent l="0" t="0" r="0" b="0"/>
                <wp:docPr id="16" name="Picture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logo-302x80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46070" cy="753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080" w:type="dxa"/>
        </w:tcPr>
        <w:p w:rsidR="00163DB2" w:rsidRPr="008616FC" w:rsidRDefault="00163DB2" w:rsidP="00373182">
          <w:pPr>
            <w:pStyle w:val="HeaderTable"/>
          </w:pPr>
          <w:r>
            <w:t>Verze</w:t>
          </w:r>
        </w:p>
      </w:tc>
      <w:tc>
        <w:tcPr>
          <w:tcW w:w="4068" w:type="dxa"/>
        </w:tcPr>
        <w:p w:rsidR="00163DB2" w:rsidRPr="00AB0B0D" w:rsidRDefault="00163DB2" w:rsidP="00CA6B34">
          <w:pPr>
            <w:pStyle w:val="HeaderTable"/>
          </w:pPr>
          <w:r>
            <w:t>0.3</w:t>
          </w:r>
        </w:p>
      </w:tc>
    </w:tr>
    <w:tr w:rsidR="00163DB2" w:rsidRPr="008616FC" w:rsidTr="00DA3035">
      <w:tc>
        <w:tcPr>
          <w:tcW w:w="4500" w:type="dxa"/>
          <w:vMerge/>
        </w:tcPr>
        <w:p w:rsidR="00163DB2" w:rsidRDefault="00163DB2" w:rsidP="009E42BC">
          <w:pPr>
            <w:pStyle w:val="HeaderTable"/>
          </w:pPr>
        </w:p>
      </w:tc>
      <w:tc>
        <w:tcPr>
          <w:tcW w:w="1080" w:type="dxa"/>
        </w:tcPr>
        <w:p w:rsidR="00163DB2" w:rsidRPr="008616FC" w:rsidRDefault="00163DB2" w:rsidP="00373182">
          <w:pPr>
            <w:pStyle w:val="HeaderTable"/>
          </w:pPr>
          <w:r>
            <w:t>Název</w:t>
          </w:r>
        </w:p>
      </w:tc>
      <w:tc>
        <w:tcPr>
          <w:tcW w:w="4068" w:type="dxa"/>
        </w:tcPr>
        <w:p w:rsidR="00163DB2" w:rsidRPr="00116BF3" w:rsidRDefault="00163DB2" w:rsidP="00116BF3">
          <w:pPr>
            <w:pStyle w:val="HeaderTable"/>
            <w:rPr>
              <w:highlight w:val="yellow"/>
            </w:rPr>
          </w:pPr>
          <w:sdt>
            <w:sdtPr>
              <w:alias w:val="Subject"/>
              <w:tag w:val=""/>
              <w:id w:val="-763070712"/>
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<w:text/>
            </w:sdtPr>
            <w:sdtContent>
              <w:r w:rsidR="000261D1">
                <w:t>Studie a analýza požadavků pro výstavbu a provoz plaveckého stadionu v Prostějově</w:t>
              </w:r>
            </w:sdtContent>
          </w:sdt>
        </w:p>
      </w:tc>
    </w:tr>
    <w:tr w:rsidR="00163DB2" w:rsidRPr="008616FC" w:rsidTr="00DA3035">
      <w:tc>
        <w:tcPr>
          <w:tcW w:w="4500" w:type="dxa"/>
          <w:vMerge/>
        </w:tcPr>
        <w:p w:rsidR="00163DB2" w:rsidRPr="008616FC" w:rsidRDefault="00163DB2" w:rsidP="009E42BC">
          <w:pPr>
            <w:pStyle w:val="HeaderTable"/>
          </w:pPr>
        </w:p>
      </w:tc>
      <w:tc>
        <w:tcPr>
          <w:tcW w:w="1080" w:type="dxa"/>
        </w:tcPr>
        <w:p w:rsidR="00163DB2" w:rsidRPr="008616FC" w:rsidRDefault="00163DB2" w:rsidP="00373182">
          <w:pPr>
            <w:pStyle w:val="HeaderTable"/>
          </w:pPr>
          <w:r>
            <w:t>Stran</w:t>
          </w:r>
        </w:p>
      </w:tc>
      <w:tc>
        <w:tcPr>
          <w:tcW w:w="4068" w:type="dxa"/>
        </w:tcPr>
        <w:sdt>
          <w:sdtPr>
            <w:id w:val="1629291"/>
            <w:docPartObj>
              <w:docPartGallery w:val="Page Numbers (Top of Page)"/>
              <w:docPartUnique/>
            </w:docPartObj>
          </w:sdtPr>
          <w:sdtContent>
            <w:p w:rsidR="00163DB2" w:rsidRPr="008616FC" w:rsidRDefault="00163DB2" w:rsidP="00373182">
              <w:pPr>
                <w:pStyle w:val="HeaderTable"/>
              </w:pPr>
              <w:r>
                <w:fldChar w:fldCharType="begin"/>
              </w:r>
              <w:r>
                <w:instrText xml:space="preserve"> PAGE </w:instrText>
              </w:r>
              <w:r>
                <w:fldChar w:fldCharType="separate"/>
              </w:r>
              <w:r w:rsidR="00231EA8">
                <w:t>21</w:t>
              </w:r>
              <w:r>
                <w:fldChar w:fldCharType="end"/>
              </w:r>
              <w:r w:rsidRPr="008616FC">
                <w:t xml:space="preserve"> </w:t>
              </w:r>
              <w:r>
                <w:t>/</w:t>
              </w:r>
              <w:r w:rsidRPr="008616FC">
                <w:t xml:space="preserve"> </w:t>
              </w:r>
              <w:r>
                <w:fldChar w:fldCharType="begin"/>
              </w:r>
              <w:r>
                <w:instrText xml:space="preserve"> NUMPAGES  </w:instrText>
              </w:r>
              <w:r>
                <w:fldChar w:fldCharType="separate"/>
              </w:r>
              <w:r w:rsidR="00231EA8">
                <w:t>49</w:t>
              </w:r>
              <w:r>
                <w:fldChar w:fldCharType="end"/>
              </w:r>
            </w:p>
          </w:sdtContent>
        </w:sdt>
      </w:tc>
    </w:tr>
    <w:tr w:rsidR="00163DB2" w:rsidRPr="008616FC" w:rsidTr="00DA3035">
      <w:tc>
        <w:tcPr>
          <w:tcW w:w="4500" w:type="dxa"/>
          <w:vMerge/>
        </w:tcPr>
        <w:p w:rsidR="00163DB2" w:rsidRDefault="00163DB2" w:rsidP="009E42BC">
          <w:pPr>
            <w:pStyle w:val="HeaderTable"/>
          </w:pPr>
        </w:p>
      </w:tc>
      <w:tc>
        <w:tcPr>
          <w:tcW w:w="1080" w:type="dxa"/>
        </w:tcPr>
        <w:p w:rsidR="00163DB2" w:rsidRPr="008616FC" w:rsidRDefault="00163DB2" w:rsidP="00373182">
          <w:pPr>
            <w:pStyle w:val="HeaderTable"/>
          </w:pPr>
          <w:r>
            <w:t>Datum</w:t>
          </w:r>
        </w:p>
      </w:tc>
      <w:tc>
        <w:tcPr>
          <w:tcW w:w="4068" w:type="dxa"/>
        </w:tcPr>
        <w:p w:rsidR="00163DB2" w:rsidRDefault="00163DB2" w:rsidP="009E42BC">
          <w:pPr>
            <w:pStyle w:val="HeaderTable"/>
          </w:pPr>
          <w:fldSimple w:instr=" DATE   \* MERGEFORMAT ">
            <w:r w:rsidR="00231EA8">
              <w:t>11/8/2017</w:t>
            </w:r>
          </w:fldSimple>
        </w:p>
      </w:tc>
    </w:tr>
  </w:tbl>
  <w:p w:rsidR="00163DB2" w:rsidRDefault="00163DB2">
    <w:pPr>
      <w:pStyle w:val="Header"/>
      <w:jc w:val="right"/>
    </w:pPr>
  </w:p>
  <w:p w:rsidR="00163DB2" w:rsidRDefault="00163DB2">
    <w:pPr>
      <w:pStyle w:val="Header"/>
      <w:jc w:val="right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03"/>
      <w:gridCol w:w="6257"/>
    </w:tblGrid>
    <w:tr w:rsidR="00163DB2" w:rsidTr="00A67342">
      <w:tc>
        <w:tcPr>
          <w:tcW w:w="4675" w:type="dxa"/>
        </w:tcPr>
        <w:p w:rsidR="00163DB2" w:rsidRDefault="00163DB2">
          <w:pPr>
            <w:pStyle w:val="Header"/>
          </w:pPr>
          <w:r>
            <w:rPr>
              <w:noProof/>
            </w:rPr>
            <w:drawing>
              <wp:inline distT="0" distB="0" distL="0" distR="0" wp14:anchorId="7F97FC19" wp14:editId="04AF3EDA">
                <wp:extent cx="1685925" cy="446603"/>
                <wp:effectExtent l="0" t="0" r="0" b="0"/>
                <wp:docPr id="12" name="Picture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logo-302x80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17003" cy="4548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675" w:type="dxa"/>
        </w:tcPr>
        <w:tbl>
          <w:tblPr>
            <w:tblStyle w:val="TableGrid"/>
            <w:tblW w:w="6041" w:type="dxa"/>
            <w:jc w:val="right"/>
            <w:tbl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blBorders>
            <w:tblLook w:val="04A0" w:firstRow="1" w:lastRow="0" w:firstColumn="1" w:lastColumn="0" w:noHBand="0" w:noVBand="1"/>
          </w:tblPr>
          <w:tblGrid>
            <w:gridCol w:w="629"/>
            <w:gridCol w:w="5412"/>
          </w:tblGrid>
          <w:tr w:rsidR="00163DB2" w:rsidRPr="008616FC" w:rsidTr="000261D1">
            <w:trPr>
              <w:jc w:val="right"/>
            </w:trPr>
            <w:tc>
              <w:tcPr>
                <w:tcW w:w="629" w:type="dxa"/>
              </w:tcPr>
              <w:p w:rsidR="00163DB2" w:rsidRPr="008616FC" w:rsidRDefault="00163DB2" w:rsidP="007F6AAB">
                <w:pPr>
                  <w:pStyle w:val="HeaderTable"/>
                </w:pPr>
                <w:r>
                  <w:t>Verze</w:t>
                </w:r>
              </w:p>
            </w:tc>
            <w:tc>
              <w:tcPr>
                <w:tcW w:w="5412" w:type="dxa"/>
              </w:tcPr>
              <w:p w:rsidR="00163DB2" w:rsidRPr="00AB0B0D" w:rsidRDefault="00163DB2" w:rsidP="00CA6B34">
                <w:pPr>
                  <w:pStyle w:val="HeaderTable"/>
                </w:pPr>
                <w:r>
                  <w:t>0.</w:t>
                </w:r>
                <w:r w:rsidR="00E90B7A">
                  <w:t>4</w:t>
                </w:r>
              </w:p>
            </w:tc>
          </w:tr>
          <w:tr w:rsidR="00163DB2" w:rsidRPr="008616FC" w:rsidTr="000261D1">
            <w:trPr>
              <w:jc w:val="right"/>
            </w:trPr>
            <w:tc>
              <w:tcPr>
                <w:tcW w:w="629" w:type="dxa"/>
              </w:tcPr>
              <w:p w:rsidR="00163DB2" w:rsidRPr="008616FC" w:rsidRDefault="00163DB2" w:rsidP="007F6AAB">
                <w:pPr>
                  <w:pStyle w:val="HeaderTable"/>
                </w:pPr>
                <w:r>
                  <w:rPr>
                    <w:lang w:val="cs-CZ"/>
                  </w:rPr>
                  <w:t>Název</w:t>
                </w:r>
              </w:p>
            </w:tc>
            <w:tc>
              <w:tcPr>
                <w:tcW w:w="5412" w:type="dxa"/>
              </w:tcPr>
              <w:p w:rsidR="00163DB2" w:rsidRPr="00116BF3" w:rsidRDefault="00163DB2" w:rsidP="000261D1">
                <w:pPr>
                  <w:pStyle w:val="HeaderTable"/>
                  <w:rPr>
                    <w:highlight w:val="yellow"/>
                  </w:rPr>
                </w:pPr>
                <w:sdt>
                  <w:sdtPr>
                    <w:alias w:val="Subject"/>
                    <w:tag w:val=""/>
                    <w:id w:val="83054393"/>
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<w:text/>
                  </w:sdtPr>
                  <w:sdtContent>
                    <w:r w:rsidR="000261D1">
                      <w:t>Studie a analýza požadavků pro výstavbu a provoz plaveckého stadionu v Prostějově</w:t>
                    </w:r>
                  </w:sdtContent>
                </w:sdt>
              </w:p>
            </w:tc>
          </w:tr>
          <w:tr w:rsidR="00163DB2" w:rsidRPr="008616FC" w:rsidTr="000261D1">
            <w:trPr>
              <w:jc w:val="right"/>
            </w:trPr>
            <w:tc>
              <w:tcPr>
                <w:tcW w:w="629" w:type="dxa"/>
              </w:tcPr>
              <w:p w:rsidR="00163DB2" w:rsidRPr="008616FC" w:rsidRDefault="00163DB2" w:rsidP="007F6AAB">
                <w:pPr>
                  <w:pStyle w:val="HeaderTable"/>
                </w:pPr>
                <w:r>
                  <w:t>Stran</w:t>
                </w:r>
              </w:p>
            </w:tc>
            <w:tc>
              <w:tcPr>
                <w:tcW w:w="5412" w:type="dxa"/>
              </w:tcPr>
              <w:sdt>
                <w:sdtPr>
                  <w:id w:val="83054394"/>
                  <w:docPartObj>
                    <w:docPartGallery w:val="Page Numbers (Top of Page)"/>
                    <w:docPartUnique/>
                  </w:docPartObj>
                </w:sdtPr>
                <w:sdtContent>
                  <w:p w:rsidR="00163DB2" w:rsidRPr="008616FC" w:rsidRDefault="00163DB2" w:rsidP="007F6AAB">
                    <w:pPr>
                      <w:pStyle w:val="HeaderTable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231EA8">
                      <w:t>1</w:t>
                    </w:r>
                    <w:r>
                      <w:fldChar w:fldCharType="end"/>
                    </w:r>
                    <w:r w:rsidRPr="008616FC">
                      <w:t xml:space="preserve"> </w:t>
                    </w:r>
                    <w:r>
                      <w:t>/</w:t>
                    </w:r>
                    <w:r w:rsidRPr="008616FC">
                      <w:t xml:space="preserve"> </w:t>
                    </w:r>
                    <w:r>
                      <w:fldChar w:fldCharType="begin"/>
                    </w:r>
                    <w:r>
                      <w:instrText xml:space="preserve"> NUMPAGES  </w:instrText>
                    </w:r>
                    <w:r>
                      <w:fldChar w:fldCharType="separate"/>
                    </w:r>
                    <w:r w:rsidR="00231EA8">
                      <w:t>49</w:t>
                    </w:r>
                    <w:r>
                      <w:fldChar w:fldCharType="end"/>
                    </w:r>
                  </w:p>
                </w:sdtContent>
              </w:sdt>
            </w:tc>
          </w:tr>
          <w:tr w:rsidR="00163DB2" w:rsidRPr="008616FC" w:rsidTr="000261D1">
            <w:trPr>
              <w:jc w:val="right"/>
            </w:trPr>
            <w:tc>
              <w:tcPr>
                <w:tcW w:w="629" w:type="dxa"/>
              </w:tcPr>
              <w:p w:rsidR="00163DB2" w:rsidRPr="008616FC" w:rsidRDefault="00163DB2" w:rsidP="007F6AAB">
                <w:pPr>
                  <w:pStyle w:val="HeaderTable"/>
                </w:pPr>
                <w:r>
                  <w:t>Datum</w:t>
                </w:r>
              </w:p>
            </w:tc>
            <w:tc>
              <w:tcPr>
                <w:tcW w:w="5412" w:type="dxa"/>
              </w:tcPr>
              <w:p w:rsidR="00163DB2" w:rsidRDefault="00163DB2" w:rsidP="007F6AAB">
                <w:pPr>
                  <w:pStyle w:val="HeaderTable"/>
                </w:pPr>
                <w:fldSimple w:instr=" DATE   \* MERGEFORMAT ">
                  <w:r w:rsidR="00231EA8">
                    <w:t>11/8/2017</w:t>
                  </w:r>
                </w:fldSimple>
              </w:p>
            </w:tc>
          </w:tr>
        </w:tbl>
        <w:p w:rsidR="00163DB2" w:rsidRDefault="00163DB2">
          <w:pPr>
            <w:pStyle w:val="Header"/>
          </w:pPr>
        </w:p>
      </w:tc>
    </w:tr>
  </w:tbl>
  <w:p w:rsidR="00163DB2" w:rsidRDefault="00163DB2">
    <w:pPr>
      <w:pStyle w:val="Header"/>
    </w:pPr>
  </w:p>
  <w:p w:rsidR="00163DB2" w:rsidRDefault="00163DB2">
    <w:pPr>
      <w:pStyle w:val="Header"/>
    </w:pPr>
  </w:p>
  <w:p w:rsidR="00163DB2" w:rsidRDefault="00163DB2">
    <w:pPr>
      <w:pStyle w:val="Header"/>
    </w:pPr>
  </w:p>
  <w:p w:rsidR="00163DB2" w:rsidRDefault="00163DB2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5860B5B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F292721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F5E6F8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2E5E45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ECD8D90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10A838D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6F0A723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04A7257A"/>
    <w:multiLevelType w:val="singleLevel"/>
    <w:tmpl w:val="76A4F64A"/>
    <w:lvl w:ilvl="0">
      <w:start w:val="1"/>
      <w:numFmt w:val="bullet"/>
      <w:pStyle w:val="ret2"/>
      <w:lvlText w:val=""/>
      <w:legacy w:legacy="1" w:legacySpace="0" w:legacyIndent="720"/>
      <w:lvlJc w:val="left"/>
      <w:pPr>
        <w:ind w:left="720" w:hanging="720"/>
      </w:pPr>
      <w:rPr>
        <w:rFonts w:ascii="Symbol" w:hAnsi="Symbol" w:hint="default"/>
      </w:rPr>
    </w:lvl>
  </w:abstractNum>
  <w:abstractNum w:abstractNumId="8">
    <w:nsid w:val="04C654C5"/>
    <w:multiLevelType w:val="hybridMultilevel"/>
    <w:tmpl w:val="7C2E5E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0C066547"/>
    <w:multiLevelType w:val="hybridMultilevel"/>
    <w:tmpl w:val="3092C0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1CE42D6"/>
    <w:multiLevelType w:val="hybridMultilevel"/>
    <w:tmpl w:val="075E1560"/>
    <w:lvl w:ilvl="0" w:tplc="431AC28A">
      <w:start w:val="1"/>
      <w:numFmt w:val="bullet"/>
      <w:pStyle w:val="List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1980C3E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>
    <w:nsid w:val="187857D7"/>
    <w:multiLevelType w:val="multilevel"/>
    <w:tmpl w:val="A25C2DAC"/>
    <w:lvl w:ilvl="0">
      <w:start w:val="1"/>
      <w:numFmt w:val="upperLetter"/>
      <w:lvlText w:val="%1-"/>
      <w:lvlJc w:val="left"/>
      <w:pPr>
        <w:tabs>
          <w:tab w:val="num" w:pos="504"/>
        </w:tabs>
        <w:ind w:left="504" w:hanging="504"/>
      </w:pPr>
      <w:rPr>
        <w:rFonts w:hint="default"/>
      </w:rPr>
    </w:lvl>
    <w:lvl w:ilvl="1">
      <w:start w:val="1"/>
      <w:numFmt w:val="decimal"/>
      <w:pStyle w:val="ApHdonly1"/>
      <w:lvlText w:val="%1-%2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2">
      <w:start w:val="1"/>
      <w:numFmt w:val="decimal"/>
      <w:pStyle w:val="ApHdonly2"/>
      <w:lvlText w:val="%1-%2.%3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3">
      <w:start w:val="1"/>
      <w:numFmt w:val="decimal"/>
      <w:pStyle w:val="ApHdonly3"/>
      <w:lvlText w:val="%1-%2.%3.%4"/>
      <w:lvlJc w:val="left"/>
      <w:pPr>
        <w:tabs>
          <w:tab w:val="num" w:pos="1368"/>
        </w:tabs>
        <w:ind w:left="1368" w:hanging="1368"/>
      </w:pPr>
      <w:rPr>
        <w:rFonts w:hint="default"/>
      </w:rPr>
    </w:lvl>
    <w:lvl w:ilvl="4">
      <w:start w:val="1"/>
      <w:numFmt w:val="decimal"/>
      <w:pStyle w:val="ApHdonly4"/>
      <w:lvlText w:val="%1-%2.%3.%4.%5"/>
      <w:lvlJc w:val="left"/>
      <w:pPr>
        <w:tabs>
          <w:tab w:val="num" w:pos="1728"/>
        </w:tabs>
        <w:ind w:left="1728" w:hanging="1728"/>
      </w:pPr>
      <w:rPr>
        <w:rFonts w:hint="default"/>
      </w:rPr>
    </w:lvl>
    <w:lvl w:ilvl="5">
      <w:start w:val="1"/>
      <w:numFmt w:val="decimal"/>
      <w:pStyle w:val="ApHdonly5"/>
      <w:lvlText w:val="%1-%2.%3.%4.%5.%6"/>
      <w:lvlJc w:val="left"/>
      <w:pPr>
        <w:tabs>
          <w:tab w:val="num" w:pos="1944"/>
        </w:tabs>
        <w:ind w:left="1944" w:hanging="1944"/>
      </w:pPr>
      <w:rPr>
        <w:rFonts w:hint="default"/>
      </w:rPr>
    </w:lvl>
    <w:lvl w:ilvl="6">
      <w:start w:val="1"/>
      <w:numFmt w:val="lowerLetter"/>
      <w:lvlText w:val="%7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lowerLetter"/>
      <w:lvlText w:val="(%9)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2">
    <w:nsid w:val="191B4E0B"/>
    <w:multiLevelType w:val="hybridMultilevel"/>
    <w:tmpl w:val="6A2443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9A75529"/>
    <w:multiLevelType w:val="multilevel"/>
    <w:tmpl w:val="303A6E90"/>
    <w:lvl w:ilvl="0">
      <w:start w:val="1"/>
      <w:numFmt w:val="decimal"/>
      <w:pStyle w:val="EBReq"/>
      <w:lvlText w:val="EB %1"/>
      <w:lvlJc w:val="left"/>
      <w:pPr>
        <w:ind w:left="0" w:firstLine="0"/>
      </w:pPr>
      <w:rPr>
        <w:rFonts w:hint="default"/>
        <w:b/>
      </w:rPr>
    </w:lvl>
    <w:lvl w:ilvl="1">
      <w:start w:val="1"/>
      <w:numFmt w:val="none"/>
      <w:lvlText w:val=""/>
      <w:lvlJc w:val="left"/>
      <w:pPr>
        <w:ind w:left="0" w:firstLine="0"/>
      </w:pPr>
      <w:rPr>
        <w:rFonts w:cs="Times New Roman" w:hint="default"/>
        <w:b/>
        <w:bCs w:val="0"/>
        <w:i w:val="0"/>
        <w:iCs w:val="0"/>
        <w: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:em w:val="none"/>
      </w:rPr>
    </w:lvl>
    <w:lvl w:ilvl="2">
      <w:start w:val="1"/>
      <w:numFmt w:val="lowerRoman"/>
      <w:lvlText w:val="%3)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14">
    <w:nsid w:val="20C972D1"/>
    <w:multiLevelType w:val="hybridMultilevel"/>
    <w:tmpl w:val="E70A264C"/>
    <w:lvl w:ilvl="0" w:tplc="367465DA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8F45DB4"/>
    <w:multiLevelType w:val="multilevel"/>
    <w:tmpl w:val="A9861872"/>
    <w:lvl w:ilvl="0">
      <w:start w:val="1"/>
      <w:numFmt w:val="upperLetter"/>
      <w:pStyle w:val="Annex1"/>
      <w:suff w:val="nothing"/>
      <w:lvlText w:val="Annex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Annex2"/>
      <w:lvlText w:val="%1.%2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2">
      <w:start w:val="1"/>
      <w:numFmt w:val="decimal"/>
      <w:pStyle w:val="Annex3"/>
      <w:lvlText w:val="%1.%2.%3"/>
      <w:lvlJc w:val="left"/>
      <w:pPr>
        <w:tabs>
          <w:tab w:val="num" w:pos="3119"/>
        </w:tabs>
        <w:ind w:left="3119" w:hanging="1134"/>
      </w:pPr>
      <w:rPr>
        <w:rFonts w:hint="default"/>
      </w:rPr>
    </w:lvl>
    <w:lvl w:ilvl="3">
      <w:start w:val="1"/>
      <w:numFmt w:val="decimal"/>
      <w:pStyle w:val="Annex4"/>
      <w:lvlText w:val="%1.%2.%3.%4."/>
      <w:lvlJc w:val="left"/>
      <w:pPr>
        <w:tabs>
          <w:tab w:val="num" w:pos="3119"/>
        </w:tabs>
        <w:ind w:left="3119" w:hanging="1134"/>
      </w:pPr>
      <w:rPr>
        <w:rFonts w:hint="default"/>
      </w:rPr>
    </w:lvl>
    <w:lvl w:ilvl="4">
      <w:start w:val="1"/>
      <w:numFmt w:val="decimal"/>
      <w:pStyle w:val="Annex5"/>
      <w:lvlText w:val="%1.%2.%3.%4.%5"/>
      <w:lvlJc w:val="left"/>
      <w:pPr>
        <w:tabs>
          <w:tab w:val="num" w:pos="3119"/>
        </w:tabs>
        <w:ind w:left="3119" w:hanging="1134"/>
      </w:pPr>
      <w:rPr>
        <w:rFonts w:hint="default"/>
      </w:rPr>
    </w:lvl>
    <w:lvl w:ilvl="5">
      <w:start w:val="1"/>
      <w:numFmt w:val="decimal"/>
      <w:pStyle w:val="DRD1"/>
      <w:lvlText w:val="&lt;%6&gt;"/>
      <w:lvlJc w:val="left"/>
      <w:pPr>
        <w:tabs>
          <w:tab w:val="num" w:pos="2835"/>
        </w:tabs>
        <w:ind w:left="2835" w:hanging="850"/>
      </w:pPr>
      <w:rPr>
        <w:rFonts w:hint="default"/>
      </w:rPr>
    </w:lvl>
    <w:lvl w:ilvl="6">
      <w:start w:val="1"/>
      <w:numFmt w:val="decimal"/>
      <w:pStyle w:val="DRD2"/>
      <w:lvlText w:val="&lt;%6.%7&gt;"/>
      <w:lvlJc w:val="left"/>
      <w:pPr>
        <w:tabs>
          <w:tab w:val="num" w:pos="2552"/>
        </w:tabs>
        <w:ind w:left="2552" w:hanging="567"/>
      </w:pPr>
      <w:rPr>
        <w:rFonts w:hint="default"/>
      </w:rPr>
    </w:lvl>
    <w:lvl w:ilvl="7">
      <w:start w:val="1"/>
      <w:numFmt w:val="decimal"/>
      <w:lvlRestart w:val="1"/>
      <w:pStyle w:val="CaptionAnnexFigure"/>
      <w:suff w:val="nothing"/>
      <w:lvlText w:val="Figure %1-%8"/>
      <w:lvlJc w:val="left"/>
      <w:pPr>
        <w:ind w:left="3119" w:hanging="567"/>
      </w:pPr>
      <w:rPr>
        <w:rFonts w:hint="default"/>
      </w:rPr>
    </w:lvl>
    <w:lvl w:ilvl="8">
      <w:start w:val="1"/>
      <w:numFmt w:val="decimal"/>
      <w:lvlRestart w:val="1"/>
      <w:pStyle w:val="CaptionAnnexTable"/>
      <w:suff w:val="nothing"/>
      <w:lvlText w:val="Table %1-%9"/>
      <w:lvlJc w:val="left"/>
      <w:pPr>
        <w:ind w:left="3686" w:hanging="567"/>
      </w:pPr>
      <w:rPr>
        <w:rFonts w:hint="default"/>
      </w:rPr>
    </w:lvl>
  </w:abstractNum>
  <w:abstractNum w:abstractNumId="16">
    <w:nsid w:val="2CB84BB1"/>
    <w:multiLevelType w:val="hybridMultilevel"/>
    <w:tmpl w:val="FCC6C452"/>
    <w:lvl w:ilvl="0" w:tplc="173E16A4">
      <w:start w:val="1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FE9380C"/>
    <w:multiLevelType w:val="multilevel"/>
    <w:tmpl w:val="BBD097D4"/>
    <w:lvl w:ilvl="0">
      <w:start w:val="1"/>
      <w:numFmt w:val="none"/>
      <w:pStyle w:val="NOTE"/>
      <w:lvlText w:val="NOTE "/>
      <w:lvlJc w:val="left"/>
      <w:pPr>
        <w:tabs>
          <w:tab w:val="num" w:pos="3969"/>
        </w:tabs>
        <w:ind w:left="3969" w:hanging="964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3119"/>
        </w:tabs>
        <w:ind w:left="3119" w:hanging="567"/>
      </w:pPr>
      <w:rPr>
        <w:rFonts w:hint="default"/>
      </w:rPr>
    </w:lvl>
    <w:lvl w:ilvl="2">
      <w:start w:val="1"/>
      <w:numFmt w:val="lowerLetter"/>
      <w:lvlText w:val="(%3)"/>
      <w:lvlJc w:val="left"/>
      <w:pPr>
        <w:tabs>
          <w:tab w:val="num" w:pos="4820"/>
        </w:tabs>
        <w:ind w:left="4820" w:hanging="283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5047"/>
        </w:tabs>
        <w:ind w:left="5047" w:hanging="340"/>
      </w:pPr>
      <w:rPr>
        <w:rFonts w:hint="default"/>
      </w:rPr>
    </w:lvl>
    <w:lvl w:ilvl="4">
      <w:start w:val="1"/>
      <w:numFmt w:val="decimal"/>
      <w:lvlText w:val="(%5)"/>
      <w:lvlJc w:val="left"/>
      <w:pPr>
        <w:tabs>
          <w:tab w:val="num" w:pos="5387"/>
        </w:tabs>
        <w:ind w:left="5387" w:hanging="340"/>
      </w:pPr>
      <w:rPr>
        <w:rFonts w:hint="default"/>
      </w:rPr>
    </w:lvl>
    <w:lvl w:ilvl="5">
      <w:start w:val="1"/>
      <w:numFmt w:val="lowerLetter"/>
      <w:lvlText w:val="(%6)"/>
      <w:lvlJc w:val="left"/>
      <w:pPr>
        <w:tabs>
          <w:tab w:val="num" w:pos="5727"/>
        </w:tabs>
        <w:ind w:left="5727" w:hanging="340"/>
      </w:pPr>
      <w:rPr>
        <w:rFonts w:hint="default"/>
      </w:rPr>
    </w:lvl>
    <w:lvl w:ilvl="6">
      <w:start w:val="1"/>
      <w:numFmt w:val="lowerRoman"/>
      <w:lvlText w:val="(%7)"/>
      <w:lvlJc w:val="left"/>
      <w:pPr>
        <w:tabs>
          <w:tab w:val="num" w:pos="6665"/>
        </w:tabs>
        <w:ind w:left="6305" w:firstLine="0"/>
      </w:pPr>
      <w:rPr>
        <w:rFonts w:hint="default"/>
      </w:rPr>
    </w:lvl>
    <w:lvl w:ilvl="7">
      <w:start w:val="1"/>
      <w:numFmt w:val="lowerLetter"/>
      <w:lvlText w:val="(%8)"/>
      <w:lvlJc w:val="left"/>
      <w:pPr>
        <w:tabs>
          <w:tab w:val="num" w:pos="7385"/>
        </w:tabs>
        <w:ind w:left="7025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tabs>
          <w:tab w:val="num" w:pos="8105"/>
        </w:tabs>
        <w:ind w:left="7745" w:firstLine="0"/>
      </w:pPr>
      <w:rPr>
        <w:rFonts w:hint="default"/>
      </w:rPr>
    </w:lvl>
  </w:abstractNum>
  <w:abstractNum w:abstractNumId="18">
    <w:nsid w:val="31F24216"/>
    <w:multiLevelType w:val="hybridMultilevel"/>
    <w:tmpl w:val="7126413C"/>
    <w:lvl w:ilvl="0" w:tplc="6F965D32">
      <w:start w:val="1"/>
      <w:numFmt w:val="bullet"/>
      <w:pStyle w:val="Bullet2"/>
      <w:lvlText w:val=""/>
      <w:lvlJc w:val="left"/>
      <w:pPr>
        <w:tabs>
          <w:tab w:val="num" w:pos="1008"/>
        </w:tabs>
        <w:ind w:left="1008" w:hanging="360"/>
      </w:pPr>
      <w:rPr>
        <w:rFonts w:ascii="Symbol" w:hAnsi="Symbol"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>
    <w:nsid w:val="33EF16AE"/>
    <w:multiLevelType w:val="hybridMultilevel"/>
    <w:tmpl w:val="9A506A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4DE54D7"/>
    <w:multiLevelType w:val="multilevel"/>
    <w:tmpl w:val="FD9E3EB4"/>
    <w:lvl w:ilvl="0">
      <w:start w:val="1"/>
      <w:numFmt w:val="upperLetter"/>
      <w:pStyle w:val="Appendix"/>
      <w:lvlText w:val="Appendix %1"/>
      <w:lvlJc w:val="left"/>
      <w:pPr>
        <w:ind w:left="360" w:hanging="360"/>
      </w:pPr>
      <w:rPr>
        <w:rFonts w:cs="Times New Roman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</w:rPr>
    </w:lvl>
    <w:lvl w:ilvl="1">
      <w:start w:val="1"/>
      <w:numFmt w:val="decimal"/>
      <w:pStyle w:val="Appendix2"/>
      <w:lvlText w:val="Appendix %1.%2"/>
      <w:lvlJc w:val="left"/>
      <w:pPr>
        <w:ind w:left="180" w:hanging="360"/>
      </w:pPr>
      <w:rPr>
        <w:rFonts w:cs="Times New Roman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</w:rPr>
    </w:lvl>
    <w:lvl w:ilvl="2">
      <w:start w:val="1"/>
      <w:numFmt w:val="none"/>
      <w:pStyle w:val="Appendix3"/>
      <w:lvlText w:val=""/>
      <w:lvlJc w:val="right"/>
      <w:pPr>
        <w:ind w:left="180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rFonts w:hint="default"/>
      </w:rPr>
    </w:lvl>
  </w:abstractNum>
  <w:abstractNum w:abstractNumId="21">
    <w:nsid w:val="38F84F0D"/>
    <w:multiLevelType w:val="hybridMultilevel"/>
    <w:tmpl w:val="FBFC9EF8"/>
    <w:lvl w:ilvl="0" w:tplc="01D830A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A6EC01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5A091E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CA2A1F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F08545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C58D6A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788AE2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8CE633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2EE2AC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39CA3B28"/>
    <w:multiLevelType w:val="hybridMultilevel"/>
    <w:tmpl w:val="B47A31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B5851DE"/>
    <w:multiLevelType w:val="hybridMultilevel"/>
    <w:tmpl w:val="102E23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3C6C37B7"/>
    <w:multiLevelType w:val="hybridMultilevel"/>
    <w:tmpl w:val="0B065D78"/>
    <w:lvl w:ilvl="0" w:tplc="6506037C">
      <w:start w:val="20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3E5925B8"/>
    <w:multiLevelType w:val="hybridMultilevel"/>
    <w:tmpl w:val="9536E1E4"/>
    <w:lvl w:ilvl="0" w:tplc="66C27718">
      <w:start w:val="1"/>
      <w:numFmt w:val="decimal"/>
      <w:pStyle w:val="123List"/>
      <w:lvlText w:val="%1."/>
      <w:lvlJc w:val="left"/>
      <w:pPr>
        <w:tabs>
          <w:tab w:val="num" w:pos="1008"/>
        </w:tabs>
        <w:ind w:left="1008" w:hanging="360"/>
      </w:pPr>
      <w:rPr>
        <w:rFonts w:ascii="Times New Roman" w:hAnsi="Times New Roman" w:hint="default"/>
        <w:sz w:val="22"/>
      </w:rPr>
    </w:lvl>
    <w:lvl w:ilvl="1" w:tplc="2E54CB6A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5FB4109E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EF7C223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37EF28A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16F41674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A664F87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F581B44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52505DCA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>
    <w:nsid w:val="41923933"/>
    <w:multiLevelType w:val="hybridMultilevel"/>
    <w:tmpl w:val="27B47984"/>
    <w:lvl w:ilvl="0" w:tplc="600C0AE0">
      <w:numFmt w:val="bullet"/>
      <w:pStyle w:val="Liste1"/>
      <w:lvlText w:val="-"/>
      <w:lvlJc w:val="left"/>
      <w:pPr>
        <w:tabs>
          <w:tab w:val="num" w:pos="360"/>
        </w:tabs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19">
      <w:numFmt w:val="bullet"/>
      <w:lvlText w:val="-"/>
      <w:lvlJc w:val="left"/>
      <w:pPr>
        <w:tabs>
          <w:tab w:val="num" w:pos="1366"/>
        </w:tabs>
        <w:ind w:left="1366" w:hanging="360"/>
      </w:pPr>
      <w:rPr>
        <w:rFonts w:ascii="Times New Roman" w:eastAsia="Times New Roman" w:hAnsi="Times New Roman" w:cs="Times New Roman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086"/>
        </w:tabs>
        <w:ind w:left="2086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06"/>
        </w:tabs>
        <w:ind w:left="2806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526"/>
        </w:tabs>
        <w:ind w:left="3526" w:hanging="360"/>
      </w:pPr>
      <w:rPr>
        <w:rFonts w:ascii="Courier New" w:hAnsi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246"/>
        </w:tabs>
        <w:ind w:left="4246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4966"/>
        </w:tabs>
        <w:ind w:left="4966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686"/>
        </w:tabs>
        <w:ind w:left="5686" w:hanging="360"/>
      </w:pPr>
      <w:rPr>
        <w:rFonts w:ascii="Courier New" w:hAnsi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06"/>
        </w:tabs>
        <w:ind w:left="6406" w:hanging="360"/>
      </w:pPr>
      <w:rPr>
        <w:rFonts w:ascii="Wingdings" w:hAnsi="Wingdings" w:hint="default"/>
      </w:rPr>
    </w:lvl>
  </w:abstractNum>
  <w:abstractNum w:abstractNumId="27">
    <w:nsid w:val="447E6B72"/>
    <w:multiLevelType w:val="hybridMultilevel"/>
    <w:tmpl w:val="5E2057DA"/>
    <w:lvl w:ilvl="0" w:tplc="01A44264">
      <w:start w:val="1"/>
      <w:numFmt w:val="bullet"/>
      <w:pStyle w:val="Bullets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BFE3F9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92D201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AA83E2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BBEE466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E33AEC9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F4A40CC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1046BF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BC08FB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49ED4143"/>
    <w:multiLevelType w:val="hybridMultilevel"/>
    <w:tmpl w:val="D7A463B2"/>
    <w:lvl w:ilvl="0" w:tplc="37AE7F4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AAC526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E8E96F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F7C080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27AC94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A6CE48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F4AFF2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556134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00C5B4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>
    <w:nsid w:val="504474CE"/>
    <w:multiLevelType w:val="hybridMultilevel"/>
    <w:tmpl w:val="5B6A63D4"/>
    <w:lvl w:ilvl="0" w:tplc="D5DCD932">
      <w:start w:val="1"/>
      <w:numFmt w:val="lowerLetter"/>
      <w:pStyle w:val="ABCList"/>
      <w:lvlText w:val="%1."/>
      <w:lvlJc w:val="left"/>
      <w:pPr>
        <w:tabs>
          <w:tab w:val="num" w:pos="648"/>
        </w:tabs>
        <w:ind w:left="648" w:hanging="360"/>
      </w:pPr>
      <w:rPr>
        <w:rFonts w:ascii="Times New Roman" w:hAnsi="Times New Roman" w:hint="default"/>
        <w:sz w:val="22"/>
      </w:rPr>
    </w:lvl>
    <w:lvl w:ilvl="1" w:tplc="04090003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05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1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0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05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0">
    <w:nsid w:val="522E66FE"/>
    <w:multiLevelType w:val="hybridMultilevel"/>
    <w:tmpl w:val="7A1CE8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5E86275"/>
    <w:multiLevelType w:val="hybridMultilevel"/>
    <w:tmpl w:val="C980B0E4"/>
    <w:lvl w:ilvl="0" w:tplc="976A2E32">
      <w:start w:val="1"/>
      <w:numFmt w:val="bullet"/>
      <w:pStyle w:val="BulletTable1"/>
      <w:lvlText w:val=""/>
      <w:lvlJc w:val="left"/>
      <w:pPr>
        <w:tabs>
          <w:tab w:val="num" w:pos="648"/>
        </w:tabs>
        <w:ind w:left="648" w:hanging="360"/>
      </w:pPr>
      <w:rPr>
        <w:rFonts w:ascii="Symbol" w:hAnsi="Symbol"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>
    <w:nsid w:val="5723325D"/>
    <w:multiLevelType w:val="multilevel"/>
    <w:tmpl w:val="87400CFE"/>
    <w:lvl w:ilvl="0">
      <w:start w:val="1"/>
      <w:numFmt w:val="upperLetter"/>
      <w:pStyle w:val="ApHdTxt0"/>
      <w:lvlText w:val="%1–"/>
      <w:lvlJc w:val="left"/>
      <w:pPr>
        <w:tabs>
          <w:tab w:val="num" w:pos="504"/>
        </w:tabs>
        <w:ind w:left="504" w:hanging="504"/>
      </w:pPr>
      <w:rPr>
        <w:rFonts w:hint="default"/>
      </w:rPr>
    </w:lvl>
    <w:lvl w:ilvl="1">
      <w:start w:val="1"/>
      <w:numFmt w:val="decimal"/>
      <w:pStyle w:val="ApHdTxt1"/>
      <w:lvlText w:val="%1–%2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2">
      <w:start w:val="1"/>
      <w:numFmt w:val="decimal"/>
      <w:pStyle w:val="ApHdTxt2"/>
      <w:lvlText w:val="%1–%2.%3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3">
      <w:start w:val="1"/>
      <w:numFmt w:val="decimal"/>
      <w:pStyle w:val="ApHdTxt3"/>
      <w:lvlText w:val="%1–%2.%3.%4"/>
      <w:lvlJc w:val="left"/>
      <w:pPr>
        <w:tabs>
          <w:tab w:val="num" w:pos="1368"/>
        </w:tabs>
        <w:ind w:left="1368" w:hanging="1368"/>
      </w:pPr>
      <w:rPr>
        <w:rFonts w:hint="default"/>
      </w:rPr>
    </w:lvl>
    <w:lvl w:ilvl="4">
      <w:start w:val="1"/>
      <w:numFmt w:val="decimal"/>
      <w:pStyle w:val="ApHdTxt4"/>
      <w:lvlText w:val="%1–%2.%3.%4.%5"/>
      <w:lvlJc w:val="left"/>
      <w:pPr>
        <w:tabs>
          <w:tab w:val="num" w:pos="1728"/>
        </w:tabs>
        <w:ind w:left="1728" w:hanging="1728"/>
      </w:pPr>
      <w:rPr>
        <w:rFonts w:hint="default"/>
      </w:rPr>
    </w:lvl>
    <w:lvl w:ilvl="5">
      <w:start w:val="1"/>
      <w:numFmt w:val="decimal"/>
      <w:pStyle w:val="ApHdTxt5"/>
      <w:lvlText w:val="%1–%2.%3.%4.%5.%6"/>
      <w:lvlJc w:val="left"/>
      <w:pPr>
        <w:tabs>
          <w:tab w:val="num" w:pos="1944"/>
        </w:tabs>
        <w:ind w:left="1944" w:hanging="1944"/>
      </w:pPr>
      <w:rPr>
        <w:rFonts w:hint="default"/>
      </w:rPr>
    </w:lvl>
    <w:lvl w:ilvl="6">
      <w:start w:val="1"/>
      <w:numFmt w:val="lowerLetter"/>
      <w:lvlText w:val="%7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lowerLetter"/>
      <w:lvlText w:val="(%9)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33">
    <w:nsid w:val="573A2586"/>
    <w:multiLevelType w:val="hybridMultilevel"/>
    <w:tmpl w:val="1FD812CA"/>
    <w:lvl w:ilvl="0" w:tplc="70FE2F00">
      <w:start w:val="1"/>
      <w:numFmt w:val="bullet"/>
      <w:pStyle w:val="Bullet1"/>
      <w:lvlText w:val=""/>
      <w:lvlJc w:val="left"/>
      <w:pPr>
        <w:tabs>
          <w:tab w:val="num" w:pos="648"/>
        </w:tabs>
        <w:ind w:left="648" w:hanging="360"/>
      </w:pPr>
      <w:rPr>
        <w:rFonts w:ascii="Symbol" w:hAnsi="Symbol" w:hint="default"/>
      </w:rPr>
    </w:lvl>
    <w:lvl w:ilvl="1" w:tplc="78D2A838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E704FD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896A4D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6A64A72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7D5EF6F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CDE76F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DA3E3EB8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73087CF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>
    <w:nsid w:val="5B0A65D9"/>
    <w:multiLevelType w:val="hybridMultilevel"/>
    <w:tmpl w:val="C7A808AA"/>
    <w:lvl w:ilvl="0" w:tplc="0F3CB592">
      <w:start w:val="1"/>
      <w:numFmt w:val="bullet"/>
      <w:pStyle w:val="Bullet3"/>
      <w:lvlText w:val=""/>
      <w:lvlJc w:val="left"/>
      <w:pPr>
        <w:tabs>
          <w:tab w:val="num" w:pos="1368"/>
        </w:tabs>
        <w:ind w:left="1368" w:hanging="360"/>
      </w:pPr>
      <w:rPr>
        <w:rFonts w:ascii="Wingdings" w:hAnsi="Wingdings" w:hint="default"/>
        <w:color w:val="auto"/>
      </w:rPr>
    </w:lvl>
    <w:lvl w:ilvl="1" w:tplc="23EEE368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9B30FCA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14C8E1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362271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B1DCF24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0202CC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A96B530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9328F88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>
    <w:nsid w:val="5B7B4A65"/>
    <w:multiLevelType w:val="hybridMultilevel"/>
    <w:tmpl w:val="57D2A260"/>
    <w:lvl w:ilvl="0" w:tplc="9AB0F752">
      <w:start w:val="1"/>
      <w:numFmt w:val="decimal"/>
      <w:pStyle w:val="Step"/>
      <w:lvlText w:val="Step %1"/>
      <w:lvlJc w:val="left"/>
      <w:pPr>
        <w:tabs>
          <w:tab w:val="num" w:pos="1368"/>
        </w:tabs>
        <w:ind w:left="1368" w:hanging="1080"/>
      </w:pPr>
      <w:rPr>
        <w:rFonts w:ascii="Arial" w:hAnsi="Arial" w:hint="default"/>
      </w:rPr>
    </w:lvl>
    <w:lvl w:ilvl="1" w:tplc="9F90EEE6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B3181C2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BE2ADE2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3ECA1C0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C396E766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ED72B37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E34579E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CC1E14A4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6">
    <w:nsid w:val="5E621806"/>
    <w:multiLevelType w:val="hybridMultilevel"/>
    <w:tmpl w:val="FE768F8A"/>
    <w:lvl w:ilvl="0" w:tplc="C8A037D2">
      <w:start w:val="1"/>
      <w:numFmt w:val="decimal"/>
      <w:pStyle w:val="Uvod"/>
      <w:lvlText w:val="%1."/>
      <w:lvlJc w:val="left"/>
      <w:pPr>
        <w:ind w:left="570" w:hanging="570"/>
      </w:pPr>
      <w:rPr>
        <w:rFonts w:hint="default"/>
        <w:b w:val="0"/>
      </w:rPr>
    </w:lvl>
    <w:lvl w:ilvl="1" w:tplc="C52245DE" w:tentative="1">
      <w:start w:val="1"/>
      <w:numFmt w:val="lowerLetter"/>
      <w:lvlText w:val="%2."/>
      <w:lvlJc w:val="left"/>
      <w:pPr>
        <w:ind w:left="1440" w:hanging="360"/>
      </w:pPr>
    </w:lvl>
    <w:lvl w:ilvl="2" w:tplc="DC44A77E" w:tentative="1">
      <w:start w:val="1"/>
      <w:numFmt w:val="lowerRoman"/>
      <w:lvlText w:val="%3."/>
      <w:lvlJc w:val="right"/>
      <w:pPr>
        <w:ind w:left="2160" w:hanging="180"/>
      </w:pPr>
    </w:lvl>
    <w:lvl w:ilvl="3" w:tplc="1742C5B2" w:tentative="1">
      <w:start w:val="1"/>
      <w:numFmt w:val="decimal"/>
      <w:lvlText w:val="%4."/>
      <w:lvlJc w:val="left"/>
      <w:pPr>
        <w:ind w:left="2880" w:hanging="360"/>
      </w:pPr>
    </w:lvl>
    <w:lvl w:ilvl="4" w:tplc="D952C0DE" w:tentative="1">
      <w:start w:val="1"/>
      <w:numFmt w:val="lowerLetter"/>
      <w:lvlText w:val="%5."/>
      <w:lvlJc w:val="left"/>
      <w:pPr>
        <w:ind w:left="3600" w:hanging="360"/>
      </w:pPr>
    </w:lvl>
    <w:lvl w:ilvl="5" w:tplc="BEC0516A" w:tentative="1">
      <w:start w:val="1"/>
      <w:numFmt w:val="lowerRoman"/>
      <w:lvlText w:val="%6."/>
      <w:lvlJc w:val="right"/>
      <w:pPr>
        <w:ind w:left="4320" w:hanging="180"/>
      </w:pPr>
    </w:lvl>
    <w:lvl w:ilvl="6" w:tplc="CB1EF1A4" w:tentative="1">
      <w:start w:val="1"/>
      <w:numFmt w:val="decimal"/>
      <w:lvlText w:val="%7."/>
      <w:lvlJc w:val="left"/>
      <w:pPr>
        <w:ind w:left="5040" w:hanging="360"/>
      </w:pPr>
    </w:lvl>
    <w:lvl w:ilvl="7" w:tplc="E5105928" w:tentative="1">
      <w:start w:val="1"/>
      <w:numFmt w:val="lowerLetter"/>
      <w:lvlText w:val="%8."/>
      <w:lvlJc w:val="left"/>
      <w:pPr>
        <w:ind w:left="5760" w:hanging="360"/>
      </w:pPr>
    </w:lvl>
    <w:lvl w:ilvl="8" w:tplc="E532688E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5EF942A5"/>
    <w:multiLevelType w:val="hybridMultilevel"/>
    <w:tmpl w:val="2CCE4BEE"/>
    <w:lvl w:ilvl="0" w:tplc="5CB273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>
    <w:nsid w:val="618151BF"/>
    <w:multiLevelType w:val="hybridMultilevel"/>
    <w:tmpl w:val="947A989C"/>
    <w:lvl w:ilvl="0" w:tplc="0C74403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>
    <w:nsid w:val="619A0D79"/>
    <w:multiLevelType w:val="hybridMultilevel"/>
    <w:tmpl w:val="F97E0B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644E4E03"/>
    <w:multiLevelType w:val="hybridMultilevel"/>
    <w:tmpl w:val="073E4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652620B8"/>
    <w:multiLevelType w:val="multilevel"/>
    <w:tmpl w:val="BA721F4C"/>
    <w:lvl w:ilvl="0">
      <w:start w:val="1"/>
      <w:numFmt w:val="decimal"/>
      <w:pStyle w:val="Reference"/>
      <w:lvlText w:val="[%1]"/>
      <w:lvlJc w:val="left"/>
      <w:pPr>
        <w:ind w:left="1013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1">
      <w:start w:val="1"/>
      <w:numFmt w:val="decimal"/>
      <w:isLgl/>
      <w:lvlText w:val="%1.%2."/>
      <w:lvlJc w:val="left"/>
      <w:pPr>
        <w:ind w:left="1373" w:hanging="720"/>
      </w:pPr>
      <w:rPr>
        <w:rFonts w:cs="Times New Roman" w:hint="default"/>
      </w:rPr>
    </w:lvl>
    <w:lvl w:ilvl="2">
      <w:start w:val="1"/>
      <w:numFmt w:val="decimal"/>
      <w:isLgl/>
      <w:lvlText w:val="%1.%2.%3."/>
      <w:lvlJc w:val="left"/>
      <w:pPr>
        <w:ind w:left="1373" w:hanging="720"/>
      </w:pPr>
      <w:rPr>
        <w:rFonts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733" w:hanging="1080"/>
      </w:pPr>
      <w:rPr>
        <w:rFonts w:cs="Times New Roman" w:hint="default"/>
      </w:rPr>
    </w:lvl>
    <w:lvl w:ilvl="4">
      <w:start w:val="1"/>
      <w:numFmt w:val="decimal"/>
      <w:isLgl/>
      <w:lvlText w:val="%1.%2.%3.%4.%5."/>
      <w:lvlJc w:val="left"/>
      <w:pPr>
        <w:ind w:left="2093" w:hanging="1440"/>
      </w:pPr>
      <w:rPr>
        <w:rFonts w:cs="Times New Roman" w:hint="default"/>
      </w:rPr>
    </w:lvl>
    <w:lvl w:ilvl="5">
      <w:start w:val="1"/>
      <w:numFmt w:val="decimal"/>
      <w:isLgl/>
      <w:lvlText w:val="%1.%2.%3.%4.%5.%6."/>
      <w:lvlJc w:val="left"/>
      <w:pPr>
        <w:ind w:left="2093" w:hanging="1440"/>
      </w:pPr>
      <w:rPr>
        <w:rFonts w:cs="Times New Roman" w:hint="default"/>
      </w:rPr>
    </w:lvl>
    <w:lvl w:ilvl="6">
      <w:start w:val="1"/>
      <w:numFmt w:val="decimal"/>
      <w:isLgl/>
      <w:lvlText w:val="%1.%2.%3.%4.%5.%6.%7."/>
      <w:lvlJc w:val="left"/>
      <w:pPr>
        <w:ind w:left="2453" w:hanging="1800"/>
      </w:pPr>
      <w:rPr>
        <w:rFonts w:cs="Times New Roman" w:hint="default"/>
      </w:rPr>
    </w:lvl>
    <w:lvl w:ilvl="7">
      <w:start w:val="1"/>
      <w:numFmt w:val="decimal"/>
      <w:isLgl/>
      <w:lvlText w:val="%1.%2.%3.%4.%5.%6.%7.%8."/>
      <w:lvlJc w:val="left"/>
      <w:pPr>
        <w:ind w:left="2453" w:hanging="1800"/>
      </w:pPr>
      <w:rPr>
        <w:rFonts w:cs="Times New Roman" w:hint="default"/>
      </w:rPr>
    </w:lvl>
    <w:lvl w:ilvl="8">
      <w:start w:val="1"/>
      <w:numFmt w:val="decimal"/>
      <w:isLgl/>
      <w:lvlText w:val="%1.%2.%3.%4.%5.%6.%7.%8.%9."/>
      <w:lvlJc w:val="left"/>
      <w:pPr>
        <w:ind w:left="2813" w:hanging="2160"/>
      </w:pPr>
      <w:rPr>
        <w:rFonts w:cs="Times New Roman" w:hint="default"/>
      </w:rPr>
    </w:lvl>
  </w:abstractNum>
  <w:abstractNum w:abstractNumId="42">
    <w:nsid w:val="67823146"/>
    <w:multiLevelType w:val="multilevel"/>
    <w:tmpl w:val="BF4A0908"/>
    <w:lvl w:ilvl="0">
      <w:start w:val="1"/>
      <w:numFmt w:val="lowerLetter"/>
      <w:lvlText w:val="%1."/>
      <w:lvlJc w:val="left"/>
      <w:pPr>
        <w:tabs>
          <w:tab w:val="num" w:pos="-360"/>
        </w:tabs>
        <w:ind w:left="-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-3240"/>
        </w:tabs>
        <w:ind w:left="-324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-1800"/>
        </w:tabs>
        <w:ind w:left="-180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-1440"/>
        </w:tabs>
        <w:ind w:left="-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-1080"/>
        </w:tabs>
        <w:ind w:left="-10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-720"/>
        </w:tabs>
        <w:ind w:left="-720" w:hanging="360"/>
      </w:pPr>
      <w:rPr>
        <w:rFonts w:hint="default"/>
      </w:rPr>
    </w:lvl>
    <w:lvl w:ilvl="6">
      <w:start w:val="1"/>
      <w:numFmt w:val="lowerLetter"/>
      <w:lvlText w:val="%7."/>
      <w:lvlJc w:val="left"/>
      <w:pPr>
        <w:tabs>
          <w:tab w:val="num" w:pos="-360"/>
        </w:tabs>
        <w:ind w:left="0" w:firstLine="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0"/>
        </w:tabs>
        <w:ind w:left="0" w:firstLine="360"/>
      </w:pPr>
      <w:rPr>
        <w:rFonts w:hint="default"/>
      </w:rPr>
    </w:lvl>
    <w:lvl w:ilvl="8">
      <w:start w:val="1"/>
      <w:numFmt w:val="upperLetter"/>
      <w:lvlRestart w:val="0"/>
      <w:pStyle w:val="Heading9"/>
      <w:suff w:val="space"/>
      <w:lvlText w:val="%9"/>
      <w:lvlJc w:val="left"/>
      <w:pPr>
        <w:ind w:left="0" w:firstLine="0"/>
      </w:pPr>
      <w:rPr>
        <w:rFonts w:hint="default"/>
      </w:rPr>
    </w:lvl>
  </w:abstractNum>
  <w:abstractNum w:abstractNumId="43">
    <w:nsid w:val="7345686C"/>
    <w:multiLevelType w:val="hybridMultilevel"/>
    <w:tmpl w:val="7D103332"/>
    <w:lvl w:ilvl="0" w:tplc="4BA42C06">
      <w:start w:val="1"/>
      <w:numFmt w:val="bullet"/>
      <w:pStyle w:val="BulletTable2"/>
      <w:lvlText w:val="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4">
    <w:nsid w:val="76B30AAC"/>
    <w:multiLevelType w:val="hybridMultilevel"/>
    <w:tmpl w:val="54268AFA"/>
    <w:lvl w:ilvl="0" w:tplc="2CDA0B2E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780076AD"/>
    <w:multiLevelType w:val="hybridMultilevel"/>
    <w:tmpl w:val="DE867AFA"/>
    <w:lvl w:ilvl="0" w:tplc="22B274FA">
      <w:start w:val="1"/>
      <w:numFmt w:val="decimal"/>
      <w:pStyle w:val="Style11ptItalicJustified3"/>
      <w:lvlText w:val="%1."/>
      <w:lvlJc w:val="left"/>
      <w:pPr>
        <w:tabs>
          <w:tab w:val="num" w:pos="1080"/>
        </w:tabs>
        <w:ind w:left="1080" w:hanging="360"/>
      </w:pPr>
      <w:rPr>
        <w:b w:val="0"/>
      </w:rPr>
    </w:lvl>
    <w:lvl w:ilvl="1" w:tplc="04090003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05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1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03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05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1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03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05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46">
    <w:nsid w:val="781A4526"/>
    <w:multiLevelType w:val="multilevel"/>
    <w:tmpl w:val="EA7C3842"/>
    <w:lvl w:ilvl="0">
      <w:start w:val="1"/>
      <w:numFmt w:val="decimal"/>
      <w:pStyle w:val="Heading1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1411"/>
        </w:tabs>
        <w:ind w:left="1411" w:hanging="1411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2088"/>
        </w:tabs>
        <w:ind w:left="2088" w:hanging="2088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2376"/>
        </w:tabs>
        <w:ind w:left="2376" w:hanging="237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2664"/>
        </w:tabs>
        <w:ind w:left="2664" w:hanging="2664"/>
      </w:pPr>
      <w:rPr>
        <w:rFonts w:hint="default"/>
      </w:rPr>
    </w:lvl>
    <w:lvl w:ilvl="8">
      <w:start w:val="1"/>
      <w:numFmt w:val="upperLetter"/>
      <w:pStyle w:val="TableTitleLeft"/>
      <w:lvlText w:val="%9"/>
      <w:lvlJc w:val="left"/>
      <w:pPr>
        <w:tabs>
          <w:tab w:val="num" w:pos="1440"/>
        </w:tabs>
        <w:ind w:left="1440" w:firstLine="0"/>
      </w:pPr>
      <w:rPr>
        <w:rFonts w:hint="default"/>
      </w:rPr>
    </w:lvl>
  </w:abstractNum>
  <w:abstractNum w:abstractNumId="47">
    <w:nsid w:val="78F65831"/>
    <w:multiLevelType w:val="hybridMultilevel"/>
    <w:tmpl w:val="45B498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7B29327F"/>
    <w:multiLevelType w:val="multilevel"/>
    <w:tmpl w:val="05DAB45C"/>
    <w:lvl w:ilvl="0">
      <w:start w:val="1"/>
      <w:numFmt w:val="decimal"/>
      <w:pStyle w:val="Req1"/>
      <w:lvlText w:val="%1"/>
      <w:lvlJc w:val="left"/>
      <w:pPr>
        <w:ind w:left="0" w:firstLine="0"/>
      </w:pPr>
      <w:rPr>
        <w:rFonts w:hint="default"/>
        <w:b/>
        <w:i w:val="0"/>
      </w:rPr>
    </w:lvl>
    <w:lvl w:ilvl="1">
      <w:start w:val="10"/>
      <w:numFmt w:val="decimal"/>
      <w:lvlText w:val="%1.%2"/>
      <w:lvlJc w:val="left"/>
      <w:pPr>
        <w:ind w:left="360" w:firstLine="0"/>
      </w:pPr>
      <w:rPr>
        <w:rFonts w:ascii="Calibri" w:eastAsia="Calibri" w:hAnsi="Calibri" w:hint="default"/>
        <w:b/>
        <w:i w:val="0"/>
        <w:strike w:val="0"/>
        <w:color w:val="000000"/>
        <w:sz w:val="22"/>
        <w:szCs w:val="22"/>
        <w:em w:val="none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49">
    <w:nsid w:val="7F400578"/>
    <w:multiLevelType w:val="hybridMultilevel"/>
    <w:tmpl w:val="DAC668EA"/>
    <w:lvl w:ilvl="0" w:tplc="5B124B4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C1A822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D544A4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9487E0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B2C8A1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492AB1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6C6CDA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8520BF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750985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25"/>
    <w:lvlOverride w:ilvl="0">
      <w:startOverride w:val="1"/>
    </w:lvlOverride>
  </w:num>
  <w:num w:numId="2">
    <w:abstractNumId w:val="29"/>
  </w:num>
  <w:num w:numId="3">
    <w:abstractNumId w:val="32"/>
  </w:num>
  <w:num w:numId="4">
    <w:abstractNumId w:val="11"/>
  </w:num>
  <w:num w:numId="5">
    <w:abstractNumId w:val="33"/>
  </w:num>
  <w:num w:numId="6">
    <w:abstractNumId w:val="18"/>
  </w:num>
  <w:num w:numId="7">
    <w:abstractNumId w:val="34"/>
  </w:num>
  <w:num w:numId="8">
    <w:abstractNumId w:val="35"/>
  </w:num>
  <w:num w:numId="9">
    <w:abstractNumId w:val="43"/>
  </w:num>
  <w:num w:numId="10">
    <w:abstractNumId w:val="31"/>
  </w:num>
  <w:num w:numId="11">
    <w:abstractNumId w:val="45"/>
  </w:num>
  <w:num w:numId="12">
    <w:abstractNumId w:val="26"/>
  </w:num>
  <w:num w:numId="13">
    <w:abstractNumId w:val="7"/>
  </w:num>
  <w:num w:numId="14">
    <w:abstractNumId w:val="10"/>
  </w:num>
  <w:num w:numId="15">
    <w:abstractNumId w:val="46"/>
  </w:num>
  <w:num w:numId="16">
    <w:abstractNumId w:val="42"/>
  </w:num>
  <w:num w:numId="17">
    <w:abstractNumId w:val="41"/>
  </w:num>
  <w:num w:numId="18">
    <w:abstractNumId w:val="27"/>
  </w:num>
  <w:num w:numId="19">
    <w:abstractNumId w:val="36"/>
  </w:num>
  <w:num w:numId="20">
    <w:abstractNumId w:val="48"/>
  </w:num>
  <w:num w:numId="21">
    <w:abstractNumId w:val="13"/>
  </w:num>
  <w:num w:numId="22">
    <w:abstractNumId w:val="20"/>
  </w:num>
  <w:num w:numId="23">
    <w:abstractNumId w:val="17"/>
  </w:num>
  <w:num w:numId="24">
    <w:abstractNumId w:val="15"/>
  </w:num>
  <w:num w:numId="25">
    <w:abstractNumId w:val="21"/>
  </w:num>
  <w:num w:numId="26">
    <w:abstractNumId w:val="28"/>
  </w:num>
  <w:num w:numId="27">
    <w:abstractNumId w:val="49"/>
  </w:num>
  <w:num w:numId="28">
    <w:abstractNumId w:val="30"/>
  </w:num>
  <w:num w:numId="29">
    <w:abstractNumId w:val="47"/>
  </w:num>
  <w:num w:numId="30">
    <w:abstractNumId w:val="8"/>
  </w:num>
  <w:num w:numId="31">
    <w:abstractNumId w:val="16"/>
  </w:num>
  <w:num w:numId="32">
    <w:abstractNumId w:val="14"/>
  </w:num>
  <w:num w:numId="33">
    <w:abstractNumId w:val="22"/>
  </w:num>
  <w:num w:numId="34">
    <w:abstractNumId w:val="19"/>
  </w:num>
  <w:num w:numId="35">
    <w:abstractNumId w:val="6"/>
  </w:num>
  <w:num w:numId="36">
    <w:abstractNumId w:val="5"/>
  </w:num>
  <w:num w:numId="37">
    <w:abstractNumId w:val="4"/>
  </w:num>
  <w:num w:numId="38">
    <w:abstractNumId w:val="3"/>
  </w:num>
  <w:num w:numId="39">
    <w:abstractNumId w:val="2"/>
  </w:num>
  <w:num w:numId="40">
    <w:abstractNumId w:val="1"/>
  </w:num>
  <w:num w:numId="41">
    <w:abstractNumId w:val="0"/>
  </w:num>
  <w:num w:numId="42">
    <w:abstractNumId w:val="39"/>
  </w:num>
  <w:num w:numId="43">
    <w:abstractNumId w:val="12"/>
  </w:num>
  <w:num w:numId="44">
    <w:abstractNumId w:val="40"/>
  </w:num>
  <w:num w:numId="45">
    <w:abstractNumId w:val="38"/>
  </w:num>
  <w:num w:numId="46">
    <w:abstractNumId w:val="44"/>
  </w:num>
  <w:num w:numId="47">
    <w:abstractNumId w:val="37"/>
  </w:num>
  <w:num w:numId="48">
    <w:abstractNumId w:val="9"/>
  </w:num>
  <w:num w:numId="49">
    <w:abstractNumId w:val="24"/>
  </w:num>
  <w:num w:numId="50">
    <w:abstractNumId w:val="23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attachedTemplate r:id="rId1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stylePaneSortMethod w:val="0000"/>
  <w:doNotTrackFormatting/>
  <w:defaultTabStop w:val="720"/>
  <w:drawingGridHorizontalSpacing w:val="10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26E1"/>
    <w:rsid w:val="000006C8"/>
    <w:rsid w:val="0000095F"/>
    <w:rsid w:val="000012AC"/>
    <w:rsid w:val="00003DA1"/>
    <w:rsid w:val="00004E87"/>
    <w:rsid w:val="00006B7D"/>
    <w:rsid w:val="000079F3"/>
    <w:rsid w:val="00007E1D"/>
    <w:rsid w:val="00011A70"/>
    <w:rsid w:val="00011AC2"/>
    <w:rsid w:val="0001430F"/>
    <w:rsid w:val="0001481B"/>
    <w:rsid w:val="0001492A"/>
    <w:rsid w:val="000159F3"/>
    <w:rsid w:val="00015BCB"/>
    <w:rsid w:val="000168C9"/>
    <w:rsid w:val="00016FC7"/>
    <w:rsid w:val="00017CD6"/>
    <w:rsid w:val="00020241"/>
    <w:rsid w:val="000202E2"/>
    <w:rsid w:val="00020CA9"/>
    <w:rsid w:val="00021414"/>
    <w:rsid w:val="00021B67"/>
    <w:rsid w:val="00022685"/>
    <w:rsid w:val="00023331"/>
    <w:rsid w:val="00024704"/>
    <w:rsid w:val="00025E1D"/>
    <w:rsid w:val="000261D1"/>
    <w:rsid w:val="00026AAC"/>
    <w:rsid w:val="0002784D"/>
    <w:rsid w:val="00027D82"/>
    <w:rsid w:val="00030ED4"/>
    <w:rsid w:val="00031A20"/>
    <w:rsid w:val="000327D2"/>
    <w:rsid w:val="00033D0C"/>
    <w:rsid w:val="00036919"/>
    <w:rsid w:val="00036AB6"/>
    <w:rsid w:val="00036C92"/>
    <w:rsid w:val="00040C7D"/>
    <w:rsid w:val="00041387"/>
    <w:rsid w:val="0004199C"/>
    <w:rsid w:val="00041AA2"/>
    <w:rsid w:val="000423E9"/>
    <w:rsid w:val="00043E04"/>
    <w:rsid w:val="00044985"/>
    <w:rsid w:val="00045244"/>
    <w:rsid w:val="00046D96"/>
    <w:rsid w:val="00050546"/>
    <w:rsid w:val="00051887"/>
    <w:rsid w:val="00051AEC"/>
    <w:rsid w:val="00051DD1"/>
    <w:rsid w:val="00051DE9"/>
    <w:rsid w:val="000526D6"/>
    <w:rsid w:val="00053272"/>
    <w:rsid w:val="00053D52"/>
    <w:rsid w:val="00055290"/>
    <w:rsid w:val="00057131"/>
    <w:rsid w:val="0005714D"/>
    <w:rsid w:val="000578D4"/>
    <w:rsid w:val="000578FD"/>
    <w:rsid w:val="00060B87"/>
    <w:rsid w:val="00061B4B"/>
    <w:rsid w:val="0006310D"/>
    <w:rsid w:val="00063CBC"/>
    <w:rsid w:val="000651C6"/>
    <w:rsid w:val="000656A0"/>
    <w:rsid w:val="00065AF1"/>
    <w:rsid w:val="00070263"/>
    <w:rsid w:val="00070F22"/>
    <w:rsid w:val="00070F98"/>
    <w:rsid w:val="00071598"/>
    <w:rsid w:val="00072292"/>
    <w:rsid w:val="000726C2"/>
    <w:rsid w:val="0007295C"/>
    <w:rsid w:val="00073AFF"/>
    <w:rsid w:val="00073BB0"/>
    <w:rsid w:val="000741E8"/>
    <w:rsid w:val="00074478"/>
    <w:rsid w:val="00074E0A"/>
    <w:rsid w:val="00075055"/>
    <w:rsid w:val="00076E7F"/>
    <w:rsid w:val="00076FF8"/>
    <w:rsid w:val="0007799B"/>
    <w:rsid w:val="00077B55"/>
    <w:rsid w:val="00080066"/>
    <w:rsid w:val="00081421"/>
    <w:rsid w:val="00081937"/>
    <w:rsid w:val="0008194F"/>
    <w:rsid w:val="00081C16"/>
    <w:rsid w:val="000823B7"/>
    <w:rsid w:val="000824A1"/>
    <w:rsid w:val="00082E61"/>
    <w:rsid w:val="00083C9D"/>
    <w:rsid w:val="00083CA1"/>
    <w:rsid w:val="000851C2"/>
    <w:rsid w:val="0008541E"/>
    <w:rsid w:val="000859B4"/>
    <w:rsid w:val="000873E3"/>
    <w:rsid w:val="00087FCA"/>
    <w:rsid w:val="0009117F"/>
    <w:rsid w:val="00091BEB"/>
    <w:rsid w:val="00092863"/>
    <w:rsid w:val="000928E4"/>
    <w:rsid w:val="00092DE0"/>
    <w:rsid w:val="0009360A"/>
    <w:rsid w:val="0009495C"/>
    <w:rsid w:val="000960DF"/>
    <w:rsid w:val="000961BF"/>
    <w:rsid w:val="00096905"/>
    <w:rsid w:val="00097677"/>
    <w:rsid w:val="000A0AF0"/>
    <w:rsid w:val="000A0DE2"/>
    <w:rsid w:val="000A0EA2"/>
    <w:rsid w:val="000A10B9"/>
    <w:rsid w:val="000A196A"/>
    <w:rsid w:val="000A3138"/>
    <w:rsid w:val="000A3A45"/>
    <w:rsid w:val="000A45A0"/>
    <w:rsid w:val="000A4F0A"/>
    <w:rsid w:val="000A51F5"/>
    <w:rsid w:val="000A521C"/>
    <w:rsid w:val="000A67FD"/>
    <w:rsid w:val="000B092F"/>
    <w:rsid w:val="000B1169"/>
    <w:rsid w:val="000B1C41"/>
    <w:rsid w:val="000B1DB4"/>
    <w:rsid w:val="000B24CA"/>
    <w:rsid w:val="000B2962"/>
    <w:rsid w:val="000B62B6"/>
    <w:rsid w:val="000B7C02"/>
    <w:rsid w:val="000B7D80"/>
    <w:rsid w:val="000C3AA8"/>
    <w:rsid w:val="000C570A"/>
    <w:rsid w:val="000C5A70"/>
    <w:rsid w:val="000C6067"/>
    <w:rsid w:val="000C7334"/>
    <w:rsid w:val="000D0403"/>
    <w:rsid w:val="000D1331"/>
    <w:rsid w:val="000D3728"/>
    <w:rsid w:val="000D639A"/>
    <w:rsid w:val="000D64E6"/>
    <w:rsid w:val="000D7115"/>
    <w:rsid w:val="000E05E5"/>
    <w:rsid w:val="000E2F33"/>
    <w:rsid w:val="000E31BC"/>
    <w:rsid w:val="000E3DDC"/>
    <w:rsid w:val="000E50BC"/>
    <w:rsid w:val="000E54B5"/>
    <w:rsid w:val="000E5D61"/>
    <w:rsid w:val="000E7E99"/>
    <w:rsid w:val="000F016F"/>
    <w:rsid w:val="000F2123"/>
    <w:rsid w:val="000F2663"/>
    <w:rsid w:val="000F3914"/>
    <w:rsid w:val="000F393A"/>
    <w:rsid w:val="000F584E"/>
    <w:rsid w:val="000F6012"/>
    <w:rsid w:val="000F7373"/>
    <w:rsid w:val="001023EE"/>
    <w:rsid w:val="001023F2"/>
    <w:rsid w:val="00102914"/>
    <w:rsid w:val="00103165"/>
    <w:rsid w:val="0010537C"/>
    <w:rsid w:val="0010574A"/>
    <w:rsid w:val="001058F0"/>
    <w:rsid w:val="00105BB4"/>
    <w:rsid w:val="0011050A"/>
    <w:rsid w:val="0011120A"/>
    <w:rsid w:val="00111506"/>
    <w:rsid w:val="001115FB"/>
    <w:rsid w:val="00111B3D"/>
    <w:rsid w:val="00111BA6"/>
    <w:rsid w:val="001121FB"/>
    <w:rsid w:val="001126A3"/>
    <w:rsid w:val="0011272C"/>
    <w:rsid w:val="001153E9"/>
    <w:rsid w:val="0011554C"/>
    <w:rsid w:val="00115A3F"/>
    <w:rsid w:val="00115DE3"/>
    <w:rsid w:val="001164C7"/>
    <w:rsid w:val="00116BF3"/>
    <w:rsid w:val="00116E62"/>
    <w:rsid w:val="00117E0A"/>
    <w:rsid w:val="00120C19"/>
    <w:rsid w:val="00120E0E"/>
    <w:rsid w:val="00120F74"/>
    <w:rsid w:val="001213D0"/>
    <w:rsid w:val="00121B65"/>
    <w:rsid w:val="00123738"/>
    <w:rsid w:val="00124049"/>
    <w:rsid w:val="001276C7"/>
    <w:rsid w:val="00127DBA"/>
    <w:rsid w:val="001318B5"/>
    <w:rsid w:val="001324DF"/>
    <w:rsid w:val="0013322E"/>
    <w:rsid w:val="00134823"/>
    <w:rsid w:val="00134AAA"/>
    <w:rsid w:val="00136406"/>
    <w:rsid w:val="00136757"/>
    <w:rsid w:val="00137390"/>
    <w:rsid w:val="00137655"/>
    <w:rsid w:val="00140B8C"/>
    <w:rsid w:val="00141A20"/>
    <w:rsid w:val="00141F59"/>
    <w:rsid w:val="00142539"/>
    <w:rsid w:val="0014292D"/>
    <w:rsid w:val="00142DA0"/>
    <w:rsid w:val="00144AD2"/>
    <w:rsid w:val="0014615D"/>
    <w:rsid w:val="00146529"/>
    <w:rsid w:val="00146963"/>
    <w:rsid w:val="00150F0F"/>
    <w:rsid w:val="00152CF0"/>
    <w:rsid w:val="00152FEE"/>
    <w:rsid w:val="00153B9E"/>
    <w:rsid w:val="00153F3F"/>
    <w:rsid w:val="0015464A"/>
    <w:rsid w:val="001548A6"/>
    <w:rsid w:val="00154C2B"/>
    <w:rsid w:val="00154CA0"/>
    <w:rsid w:val="00155022"/>
    <w:rsid w:val="0015531C"/>
    <w:rsid w:val="00155B9C"/>
    <w:rsid w:val="00156513"/>
    <w:rsid w:val="001567C5"/>
    <w:rsid w:val="00156ED5"/>
    <w:rsid w:val="00157D94"/>
    <w:rsid w:val="00160651"/>
    <w:rsid w:val="00160C7E"/>
    <w:rsid w:val="00160CC4"/>
    <w:rsid w:val="00161003"/>
    <w:rsid w:val="00161AC2"/>
    <w:rsid w:val="00161D11"/>
    <w:rsid w:val="0016279C"/>
    <w:rsid w:val="00163397"/>
    <w:rsid w:val="00163BC6"/>
    <w:rsid w:val="00163DB2"/>
    <w:rsid w:val="001640AD"/>
    <w:rsid w:val="00164849"/>
    <w:rsid w:val="00164C2E"/>
    <w:rsid w:val="0016535F"/>
    <w:rsid w:val="001663E8"/>
    <w:rsid w:val="0016703E"/>
    <w:rsid w:val="00170AD3"/>
    <w:rsid w:val="00171AF6"/>
    <w:rsid w:val="0017263A"/>
    <w:rsid w:val="00173A82"/>
    <w:rsid w:val="00174208"/>
    <w:rsid w:val="001761F4"/>
    <w:rsid w:val="001774F9"/>
    <w:rsid w:val="00180AE7"/>
    <w:rsid w:val="0018156D"/>
    <w:rsid w:val="0018188D"/>
    <w:rsid w:val="00182FBD"/>
    <w:rsid w:val="0018317A"/>
    <w:rsid w:val="0018359F"/>
    <w:rsid w:val="001839EC"/>
    <w:rsid w:val="00183FFE"/>
    <w:rsid w:val="00184086"/>
    <w:rsid w:val="00184710"/>
    <w:rsid w:val="001853C2"/>
    <w:rsid w:val="00186FBC"/>
    <w:rsid w:val="00190B3F"/>
    <w:rsid w:val="0019144D"/>
    <w:rsid w:val="001924C4"/>
    <w:rsid w:val="0019375E"/>
    <w:rsid w:val="00193AEE"/>
    <w:rsid w:val="001963EB"/>
    <w:rsid w:val="00196B56"/>
    <w:rsid w:val="001A0BC4"/>
    <w:rsid w:val="001A402C"/>
    <w:rsid w:val="001A40C0"/>
    <w:rsid w:val="001A5D5B"/>
    <w:rsid w:val="001B0FE4"/>
    <w:rsid w:val="001B1FFF"/>
    <w:rsid w:val="001B2142"/>
    <w:rsid w:val="001B351C"/>
    <w:rsid w:val="001B4336"/>
    <w:rsid w:val="001B4540"/>
    <w:rsid w:val="001B533E"/>
    <w:rsid w:val="001B7574"/>
    <w:rsid w:val="001B772C"/>
    <w:rsid w:val="001B7DDA"/>
    <w:rsid w:val="001C1021"/>
    <w:rsid w:val="001C359F"/>
    <w:rsid w:val="001C4A60"/>
    <w:rsid w:val="001C6AD2"/>
    <w:rsid w:val="001C700B"/>
    <w:rsid w:val="001D0119"/>
    <w:rsid w:val="001D0ACD"/>
    <w:rsid w:val="001D1371"/>
    <w:rsid w:val="001D1AD7"/>
    <w:rsid w:val="001D1F74"/>
    <w:rsid w:val="001D2789"/>
    <w:rsid w:val="001D28DC"/>
    <w:rsid w:val="001D4E14"/>
    <w:rsid w:val="001D58A8"/>
    <w:rsid w:val="001D5F78"/>
    <w:rsid w:val="001D5F8E"/>
    <w:rsid w:val="001D6025"/>
    <w:rsid w:val="001D648F"/>
    <w:rsid w:val="001D7530"/>
    <w:rsid w:val="001E0C12"/>
    <w:rsid w:val="001E1925"/>
    <w:rsid w:val="001E1C82"/>
    <w:rsid w:val="001E5231"/>
    <w:rsid w:val="001E53C1"/>
    <w:rsid w:val="001E6F1D"/>
    <w:rsid w:val="001E76C2"/>
    <w:rsid w:val="001E78ED"/>
    <w:rsid w:val="001E7E8C"/>
    <w:rsid w:val="001F1169"/>
    <w:rsid w:val="001F1574"/>
    <w:rsid w:val="001F1597"/>
    <w:rsid w:val="001F1AFC"/>
    <w:rsid w:val="001F20E8"/>
    <w:rsid w:val="001F2AB3"/>
    <w:rsid w:val="001F2DE1"/>
    <w:rsid w:val="001F2E94"/>
    <w:rsid w:val="0020057A"/>
    <w:rsid w:val="00200E43"/>
    <w:rsid w:val="002015C5"/>
    <w:rsid w:val="00201FED"/>
    <w:rsid w:val="00203D4C"/>
    <w:rsid w:val="0020406B"/>
    <w:rsid w:val="002042A1"/>
    <w:rsid w:val="00204D7A"/>
    <w:rsid w:val="00206418"/>
    <w:rsid w:val="002065BC"/>
    <w:rsid w:val="00207224"/>
    <w:rsid w:val="002078CF"/>
    <w:rsid w:val="00210B31"/>
    <w:rsid w:val="0021132C"/>
    <w:rsid w:val="00211902"/>
    <w:rsid w:val="00211D72"/>
    <w:rsid w:val="00211ED0"/>
    <w:rsid w:val="00213972"/>
    <w:rsid w:val="002139D0"/>
    <w:rsid w:val="002142AC"/>
    <w:rsid w:val="002157D0"/>
    <w:rsid w:val="00216967"/>
    <w:rsid w:val="00217B0E"/>
    <w:rsid w:val="0022024E"/>
    <w:rsid w:val="00220CCB"/>
    <w:rsid w:val="002215A0"/>
    <w:rsid w:val="00222330"/>
    <w:rsid w:val="00222D58"/>
    <w:rsid w:val="00223503"/>
    <w:rsid w:val="00223DEE"/>
    <w:rsid w:val="002240E1"/>
    <w:rsid w:val="00225274"/>
    <w:rsid w:val="00225F0F"/>
    <w:rsid w:val="00225FC1"/>
    <w:rsid w:val="00226C11"/>
    <w:rsid w:val="002316FC"/>
    <w:rsid w:val="00231EA8"/>
    <w:rsid w:val="00231F81"/>
    <w:rsid w:val="002335A3"/>
    <w:rsid w:val="00233DC3"/>
    <w:rsid w:val="0023408F"/>
    <w:rsid w:val="00234849"/>
    <w:rsid w:val="0023493C"/>
    <w:rsid w:val="00234ED0"/>
    <w:rsid w:val="0023549F"/>
    <w:rsid w:val="0023584E"/>
    <w:rsid w:val="00236978"/>
    <w:rsid w:val="00240054"/>
    <w:rsid w:val="00240734"/>
    <w:rsid w:val="00240DB8"/>
    <w:rsid w:val="00241485"/>
    <w:rsid w:val="00241D04"/>
    <w:rsid w:val="00241E84"/>
    <w:rsid w:val="00242162"/>
    <w:rsid w:val="00242EAE"/>
    <w:rsid w:val="002439CA"/>
    <w:rsid w:val="00243C09"/>
    <w:rsid w:val="00243D83"/>
    <w:rsid w:val="002449C1"/>
    <w:rsid w:val="00244A74"/>
    <w:rsid w:val="002461BB"/>
    <w:rsid w:val="0024663E"/>
    <w:rsid w:val="002467DB"/>
    <w:rsid w:val="0024720B"/>
    <w:rsid w:val="00247C5C"/>
    <w:rsid w:val="00251576"/>
    <w:rsid w:val="0025421B"/>
    <w:rsid w:val="0025422E"/>
    <w:rsid w:val="00254ECB"/>
    <w:rsid w:val="0025520B"/>
    <w:rsid w:val="002565D8"/>
    <w:rsid w:val="0025692D"/>
    <w:rsid w:val="00257782"/>
    <w:rsid w:val="002602EB"/>
    <w:rsid w:val="00260562"/>
    <w:rsid w:val="00260594"/>
    <w:rsid w:val="00260741"/>
    <w:rsid w:val="00260CE0"/>
    <w:rsid w:val="00261307"/>
    <w:rsid w:val="002619D2"/>
    <w:rsid w:val="00261EAD"/>
    <w:rsid w:val="002641AC"/>
    <w:rsid w:val="002641D4"/>
    <w:rsid w:val="00264B1A"/>
    <w:rsid w:val="00264BF9"/>
    <w:rsid w:val="00265129"/>
    <w:rsid w:val="00265D08"/>
    <w:rsid w:val="00266F3E"/>
    <w:rsid w:val="00266FB2"/>
    <w:rsid w:val="002671C5"/>
    <w:rsid w:val="00270713"/>
    <w:rsid w:val="00273396"/>
    <w:rsid w:val="002756BD"/>
    <w:rsid w:val="0028069E"/>
    <w:rsid w:val="002808B1"/>
    <w:rsid w:val="00281EB0"/>
    <w:rsid w:val="00283079"/>
    <w:rsid w:val="00283286"/>
    <w:rsid w:val="00284B14"/>
    <w:rsid w:val="00285551"/>
    <w:rsid w:val="00285967"/>
    <w:rsid w:val="002866B6"/>
    <w:rsid w:val="0029022F"/>
    <w:rsid w:val="002910E6"/>
    <w:rsid w:val="00291FF6"/>
    <w:rsid w:val="0029307D"/>
    <w:rsid w:val="00294F69"/>
    <w:rsid w:val="00295A70"/>
    <w:rsid w:val="0029675C"/>
    <w:rsid w:val="002A05EA"/>
    <w:rsid w:val="002A1426"/>
    <w:rsid w:val="002A171E"/>
    <w:rsid w:val="002A3CE4"/>
    <w:rsid w:val="002A5360"/>
    <w:rsid w:val="002A6C71"/>
    <w:rsid w:val="002A7A30"/>
    <w:rsid w:val="002B2CD1"/>
    <w:rsid w:val="002B3FA0"/>
    <w:rsid w:val="002B4202"/>
    <w:rsid w:val="002B52F5"/>
    <w:rsid w:val="002B71D7"/>
    <w:rsid w:val="002C22A7"/>
    <w:rsid w:val="002C452A"/>
    <w:rsid w:val="002C4624"/>
    <w:rsid w:val="002C68F1"/>
    <w:rsid w:val="002C776D"/>
    <w:rsid w:val="002D0345"/>
    <w:rsid w:val="002D03FD"/>
    <w:rsid w:val="002D1301"/>
    <w:rsid w:val="002D3A8D"/>
    <w:rsid w:val="002D4372"/>
    <w:rsid w:val="002D669A"/>
    <w:rsid w:val="002D6BB3"/>
    <w:rsid w:val="002D79E9"/>
    <w:rsid w:val="002E000F"/>
    <w:rsid w:val="002E01D5"/>
    <w:rsid w:val="002E0B71"/>
    <w:rsid w:val="002E1D76"/>
    <w:rsid w:val="002E2015"/>
    <w:rsid w:val="002E2D44"/>
    <w:rsid w:val="002E4B29"/>
    <w:rsid w:val="002E5B8D"/>
    <w:rsid w:val="002E5C96"/>
    <w:rsid w:val="002E64BB"/>
    <w:rsid w:val="002F21EC"/>
    <w:rsid w:val="002F32DF"/>
    <w:rsid w:val="002F34D9"/>
    <w:rsid w:val="002F3D17"/>
    <w:rsid w:val="002F3EB4"/>
    <w:rsid w:val="002F4736"/>
    <w:rsid w:val="002F5337"/>
    <w:rsid w:val="002F593D"/>
    <w:rsid w:val="002F63C4"/>
    <w:rsid w:val="002F6ED3"/>
    <w:rsid w:val="00300262"/>
    <w:rsid w:val="00303DCC"/>
    <w:rsid w:val="00304BDE"/>
    <w:rsid w:val="00304D17"/>
    <w:rsid w:val="00304E24"/>
    <w:rsid w:val="00305431"/>
    <w:rsid w:val="0030587D"/>
    <w:rsid w:val="003065E1"/>
    <w:rsid w:val="003073A2"/>
    <w:rsid w:val="00310063"/>
    <w:rsid w:val="00310BB0"/>
    <w:rsid w:val="00310D2B"/>
    <w:rsid w:val="0031133B"/>
    <w:rsid w:val="00311BC6"/>
    <w:rsid w:val="003133BB"/>
    <w:rsid w:val="00313987"/>
    <w:rsid w:val="00314435"/>
    <w:rsid w:val="00315110"/>
    <w:rsid w:val="00315718"/>
    <w:rsid w:val="0031611A"/>
    <w:rsid w:val="00316552"/>
    <w:rsid w:val="00316860"/>
    <w:rsid w:val="0031737D"/>
    <w:rsid w:val="00317B1A"/>
    <w:rsid w:val="00323240"/>
    <w:rsid w:val="00324371"/>
    <w:rsid w:val="00324FF1"/>
    <w:rsid w:val="00327F7F"/>
    <w:rsid w:val="0033079F"/>
    <w:rsid w:val="00332B4E"/>
    <w:rsid w:val="00332BE9"/>
    <w:rsid w:val="003331BF"/>
    <w:rsid w:val="003335CF"/>
    <w:rsid w:val="00334244"/>
    <w:rsid w:val="003344C9"/>
    <w:rsid w:val="00334EEF"/>
    <w:rsid w:val="0033740F"/>
    <w:rsid w:val="00340C9F"/>
    <w:rsid w:val="003422BF"/>
    <w:rsid w:val="00342FD4"/>
    <w:rsid w:val="00343AAE"/>
    <w:rsid w:val="00344894"/>
    <w:rsid w:val="0034542F"/>
    <w:rsid w:val="00345593"/>
    <w:rsid w:val="00346994"/>
    <w:rsid w:val="00346CB0"/>
    <w:rsid w:val="00347F96"/>
    <w:rsid w:val="00350169"/>
    <w:rsid w:val="00350320"/>
    <w:rsid w:val="00350443"/>
    <w:rsid w:val="00350F19"/>
    <w:rsid w:val="00352AA4"/>
    <w:rsid w:val="00354AB6"/>
    <w:rsid w:val="00354CA9"/>
    <w:rsid w:val="003557A7"/>
    <w:rsid w:val="00356386"/>
    <w:rsid w:val="00357915"/>
    <w:rsid w:val="00357B4A"/>
    <w:rsid w:val="003615A7"/>
    <w:rsid w:val="00361966"/>
    <w:rsid w:val="00362D06"/>
    <w:rsid w:val="00362E5D"/>
    <w:rsid w:val="00363A37"/>
    <w:rsid w:val="00364C90"/>
    <w:rsid w:val="00365D71"/>
    <w:rsid w:val="00366144"/>
    <w:rsid w:val="00367793"/>
    <w:rsid w:val="003678E6"/>
    <w:rsid w:val="00367A13"/>
    <w:rsid w:val="00367F6E"/>
    <w:rsid w:val="00370CA3"/>
    <w:rsid w:val="00370F04"/>
    <w:rsid w:val="00371B49"/>
    <w:rsid w:val="00372AA1"/>
    <w:rsid w:val="00373182"/>
    <w:rsid w:val="00373205"/>
    <w:rsid w:val="00374033"/>
    <w:rsid w:val="00374609"/>
    <w:rsid w:val="00374E76"/>
    <w:rsid w:val="003751A3"/>
    <w:rsid w:val="00376D83"/>
    <w:rsid w:val="00376DED"/>
    <w:rsid w:val="003774E3"/>
    <w:rsid w:val="0037758C"/>
    <w:rsid w:val="00381DF9"/>
    <w:rsid w:val="00384BB5"/>
    <w:rsid w:val="00384C35"/>
    <w:rsid w:val="00385174"/>
    <w:rsid w:val="00385413"/>
    <w:rsid w:val="003868D5"/>
    <w:rsid w:val="00387D17"/>
    <w:rsid w:val="00391360"/>
    <w:rsid w:val="003913A3"/>
    <w:rsid w:val="0039285A"/>
    <w:rsid w:val="00394516"/>
    <w:rsid w:val="003973F2"/>
    <w:rsid w:val="00397415"/>
    <w:rsid w:val="003A09EB"/>
    <w:rsid w:val="003A16D8"/>
    <w:rsid w:val="003A1CEE"/>
    <w:rsid w:val="003A299B"/>
    <w:rsid w:val="003A2CCB"/>
    <w:rsid w:val="003B039C"/>
    <w:rsid w:val="003B14ED"/>
    <w:rsid w:val="003B1E27"/>
    <w:rsid w:val="003B2C02"/>
    <w:rsid w:val="003B3897"/>
    <w:rsid w:val="003B3B6C"/>
    <w:rsid w:val="003B3F3F"/>
    <w:rsid w:val="003B4703"/>
    <w:rsid w:val="003B5A43"/>
    <w:rsid w:val="003B61FD"/>
    <w:rsid w:val="003B63AE"/>
    <w:rsid w:val="003B6854"/>
    <w:rsid w:val="003B7E2B"/>
    <w:rsid w:val="003C018C"/>
    <w:rsid w:val="003C0503"/>
    <w:rsid w:val="003C13D2"/>
    <w:rsid w:val="003C1CCF"/>
    <w:rsid w:val="003C1D88"/>
    <w:rsid w:val="003C3278"/>
    <w:rsid w:val="003C37A8"/>
    <w:rsid w:val="003C4955"/>
    <w:rsid w:val="003C57F9"/>
    <w:rsid w:val="003C6622"/>
    <w:rsid w:val="003C6CD7"/>
    <w:rsid w:val="003C7ED8"/>
    <w:rsid w:val="003D0D2B"/>
    <w:rsid w:val="003D12C1"/>
    <w:rsid w:val="003D130A"/>
    <w:rsid w:val="003D13C4"/>
    <w:rsid w:val="003D1FB8"/>
    <w:rsid w:val="003D288E"/>
    <w:rsid w:val="003D40B0"/>
    <w:rsid w:val="003D41EB"/>
    <w:rsid w:val="003D4E8C"/>
    <w:rsid w:val="003D4EAF"/>
    <w:rsid w:val="003D52D0"/>
    <w:rsid w:val="003D718A"/>
    <w:rsid w:val="003D7A11"/>
    <w:rsid w:val="003E0609"/>
    <w:rsid w:val="003E07FE"/>
    <w:rsid w:val="003E2595"/>
    <w:rsid w:val="003E3593"/>
    <w:rsid w:val="003E556A"/>
    <w:rsid w:val="003E5E3D"/>
    <w:rsid w:val="003F020D"/>
    <w:rsid w:val="003F0334"/>
    <w:rsid w:val="003F3530"/>
    <w:rsid w:val="003F7872"/>
    <w:rsid w:val="00400146"/>
    <w:rsid w:val="004002CC"/>
    <w:rsid w:val="004003E4"/>
    <w:rsid w:val="004006DF"/>
    <w:rsid w:val="0040163A"/>
    <w:rsid w:val="00401733"/>
    <w:rsid w:val="00401A10"/>
    <w:rsid w:val="0040263B"/>
    <w:rsid w:val="00403DA2"/>
    <w:rsid w:val="00404BF2"/>
    <w:rsid w:val="00405C62"/>
    <w:rsid w:val="00411A6C"/>
    <w:rsid w:val="00411AF1"/>
    <w:rsid w:val="00411EF8"/>
    <w:rsid w:val="00412712"/>
    <w:rsid w:val="00412BC2"/>
    <w:rsid w:val="00413D5E"/>
    <w:rsid w:val="00414721"/>
    <w:rsid w:val="004151D3"/>
    <w:rsid w:val="004179DF"/>
    <w:rsid w:val="00417EAC"/>
    <w:rsid w:val="00420A3B"/>
    <w:rsid w:val="00421D17"/>
    <w:rsid w:val="0042432D"/>
    <w:rsid w:val="0042571E"/>
    <w:rsid w:val="004263A4"/>
    <w:rsid w:val="004306AA"/>
    <w:rsid w:val="004318AA"/>
    <w:rsid w:val="00431EBF"/>
    <w:rsid w:val="00432F1B"/>
    <w:rsid w:val="00433017"/>
    <w:rsid w:val="0043371D"/>
    <w:rsid w:val="00434608"/>
    <w:rsid w:val="00434854"/>
    <w:rsid w:val="00435942"/>
    <w:rsid w:val="00435A5B"/>
    <w:rsid w:val="00435AD2"/>
    <w:rsid w:val="00435B98"/>
    <w:rsid w:val="004368BB"/>
    <w:rsid w:val="004373E3"/>
    <w:rsid w:val="00437F45"/>
    <w:rsid w:val="004423E6"/>
    <w:rsid w:val="00443849"/>
    <w:rsid w:val="0044522A"/>
    <w:rsid w:val="00445B4C"/>
    <w:rsid w:val="0044662C"/>
    <w:rsid w:val="00450EFA"/>
    <w:rsid w:val="004510E7"/>
    <w:rsid w:val="004564CE"/>
    <w:rsid w:val="004568C5"/>
    <w:rsid w:val="004574B5"/>
    <w:rsid w:val="00457A18"/>
    <w:rsid w:val="00457DD3"/>
    <w:rsid w:val="00460106"/>
    <w:rsid w:val="004603BB"/>
    <w:rsid w:val="00460C7F"/>
    <w:rsid w:val="0046111E"/>
    <w:rsid w:val="0046142C"/>
    <w:rsid w:val="00462462"/>
    <w:rsid w:val="0046425A"/>
    <w:rsid w:val="0046595C"/>
    <w:rsid w:val="00466368"/>
    <w:rsid w:val="0046683D"/>
    <w:rsid w:val="00470065"/>
    <w:rsid w:val="00472522"/>
    <w:rsid w:val="004741B6"/>
    <w:rsid w:val="00474ADA"/>
    <w:rsid w:val="004751DD"/>
    <w:rsid w:val="00476EC3"/>
    <w:rsid w:val="004810D5"/>
    <w:rsid w:val="004827CC"/>
    <w:rsid w:val="00483A4C"/>
    <w:rsid w:val="00484185"/>
    <w:rsid w:val="00485DA1"/>
    <w:rsid w:val="00485E6E"/>
    <w:rsid w:val="004864AA"/>
    <w:rsid w:val="00486B32"/>
    <w:rsid w:val="00486E32"/>
    <w:rsid w:val="00487AB2"/>
    <w:rsid w:val="00491537"/>
    <w:rsid w:val="00491AF9"/>
    <w:rsid w:val="0049202D"/>
    <w:rsid w:val="00492C6F"/>
    <w:rsid w:val="00494623"/>
    <w:rsid w:val="00495F28"/>
    <w:rsid w:val="00497BCD"/>
    <w:rsid w:val="004A040A"/>
    <w:rsid w:val="004A0AFC"/>
    <w:rsid w:val="004A1282"/>
    <w:rsid w:val="004A12EC"/>
    <w:rsid w:val="004A2565"/>
    <w:rsid w:val="004A27DF"/>
    <w:rsid w:val="004A47AC"/>
    <w:rsid w:val="004A4B15"/>
    <w:rsid w:val="004A5F5A"/>
    <w:rsid w:val="004A61F7"/>
    <w:rsid w:val="004A79F9"/>
    <w:rsid w:val="004B035A"/>
    <w:rsid w:val="004B1A01"/>
    <w:rsid w:val="004B1A1A"/>
    <w:rsid w:val="004B5922"/>
    <w:rsid w:val="004B5AF7"/>
    <w:rsid w:val="004B5B38"/>
    <w:rsid w:val="004B660D"/>
    <w:rsid w:val="004B6BDE"/>
    <w:rsid w:val="004B739B"/>
    <w:rsid w:val="004B7706"/>
    <w:rsid w:val="004B7AC8"/>
    <w:rsid w:val="004C0453"/>
    <w:rsid w:val="004C0D79"/>
    <w:rsid w:val="004C0FC4"/>
    <w:rsid w:val="004C2464"/>
    <w:rsid w:val="004C3ADB"/>
    <w:rsid w:val="004C451D"/>
    <w:rsid w:val="004C4912"/>
    <w:rsid w:val="004C4C26"/>
    <w:rsid w:val="004C5313"/>
    <w:rsid w:val="004C5E37"/>
    <w:rsid w:val="004C6A31"/>
    <w:rsid w:val="004C6A70"/>
    <w:rsid w:val="004C7665"/>
    <w:rsid w:val="004C795E"/>
    <w:rsid w:val="004D00F8"/>
    <w:rsid w:val="004D0160"/>
    <w:rsid w:val="004D0957"/>
    <w:rsid w:val="004D1432"/>
    <w:rsid w:val="004D3D73"/>
    <w:rsid w:val="004D419B"/>
    <w:rsid w:val="004D4B26"/>
    <w:rsid w:val="004D616D"/>
    <w:rsid w:val="004E0172"/>
    <w:rsid w:val="004E0D8D"/>
    <w:rsid w:val="004E1007"/>
    <w:rsid w:val="004E262A"/>
    <w:rsid w:val="004E2C15"/>
    <w:rsid w:val="004E77EB"/>
    <w:rsid w:val="004E79DA"/>
    <w:rsid w:val="004F0BA2"/>
    <w:rsid w:val="004F129F"/>
    <w:rsid w:val="004F12CC"/>
    <w:rsid w:val="004F154E"/>
    <w:rsid w:val="004F3631"/>
    <w:rsid w:val="004F3770"/>
    <w:rsid w:val="004F46F0"/>
    <w:rsid w:val="004F4B2C"/>
    <w:rsid w:val="004F5572"/>
    <w:rsid w:val="004F6467"/>
    <w:rsid w:val="004F7239"/>
    <w:rsid w:val="004F75F3"/>
    <w:rsid w:val="004F7A97"/>
    <w:rsid w:val="00500538"/>
    <w:rsid w:val="005006DA"/>
    <w:rsid w:val="00500800"/>
    <w:rsid w:val="00501942"/>
    <w:rsid w:val="00502547"/>
    <w:rsid w:val="00502EF4"/>
    <w:rsid w:val="005035E5"/>
    <w:rsid w:val="0050427E"/>
    <w:rsid w:val="005054DD"/>
    <w:rsid w:val="005054FC"/>
    <w:rsid w:val="00505F74"/>
    <w:rsid w:val="005065CF"/>
    <w:rsid w:val="00506AEB"/>
    <w:rsid w:val="00511471"/>
    <w:rsid w:val="00511EF0"/>
    <w:rsid w:val="005123E3"/>
    <w:rsid w:val="005125E5"/>
    <w:rsid w:val="005131D5"/>
    <w:rsid w:val="00513262"/>
    <w:rsid w:val="00513C67"/>
    <w:rsid w:val="00514FB5"/>
    <w:rsid w:val="00515207"/>
    <w:rsid w:val="00515E4C"/>
    <w:rsid w:val="00515F38"/>
    <w:rsid w:val="00517E8D"/>
    <w:rsid w:val="00520390"/>
    <w:rsid w:val="0052067A"/>
    <w:rsid w:val="00521480"/>
    <w:rsid w:val="00521854"/>
    <w:rsid w:val="00522EFC"/>
    <w:rsid w:val="005232DF"/>
    <w:rsid w:val="005233AE"/>
    <w:rsid w:val="005234A1"/>
    <w:rsid w:val="005234AA"/>
    <w:rsid w:val="005237AC"/>
    <w:rsid w:val="00523861"/>
    <w:rsid w:val="00523D20"/>
    <w:rsid w:val="00525123"/>
    <w:rsid w:val="005258C0"/>
    <w:rsid w:val="00525DA7"/>
    <w:rsid w:val="00526E0C"/>
    <w:rsid w:val="00530152"/>
    <w:rsid w:val="005303A6"/>
    <w:rsid w:val="0053081C"/>
    <w:rsid w:val="00530884"/>
    <w:rsid w:val="005317DA"/>
    <w:rsid w:val="00533746"/>
    <w:rsid w:val="00533989"/>
    <w:rsid w:val="00534172"/>
    <w:rsid w:val="005343A9"/>
    <w:rsid w:val="00534591"/>
    <w:rsid w:val="00534A54"/>
    <w:rsid w:val="00535029"/>
    <w:rsid w:val="00535BEA"/>
    <w:rsid w:val="00536EFC"/>
    <w:rsid w:val="005374D1"/>
    <w:rsid w:val="005376BF"/>
    <w:rsid w:val="005379D9"/>
    <w:rsid w:val="00540483"/>
    <w:rsid w:val="005441DD"/>
    <w:rsid w:val="0054453F"/>
    <w:rsid w:val="005445E7"/>
    <w:rsid w:val="005451CF"/>
    <w:rsid w:val="0054645D"/>
    <w:rsid w:val="005465D6"/>
    <w:rsid w:val="005469F1"/>
    <w:rsid w:val="00551245"/>
    <w:rsid w:val="00551EC4"/>
    <w:rsid w:val="005521EB"/>
    <w:rsid w:val="005523AC"/>
    <w:rsid w:val="00554360"/>
    <w:rsid w:val="005555AE"/>
    <w:rsid w:val="00557373"/>
    <w:rsid w:val="0055760B"/>
    <w:rsid w:val="00557ACA"/>
    <w:rsid w:val="005625AB"/>
    <w:rsid w:val="005635EC"/>
    <w:rsid w:val="00564DCB"/>
    <w:rsid w:val="005654A3"/>
    <w:rsid w:val="00565D6A"/>
    <w:rsid w:val="00565F1A"/>
    <w:rsid w:val="00566580"/>
    <w:rsid w:val="00566FCA"/>
    <w:rsid w:val="00567357"/>
    <w:rsid w:val="00570EC5"/>
    <w:rsid w:val="00571730"/>
    <w:rsid w:val="00572EC3"/>
    <w:rsid w:val="005735E1"/>
    <w:rsid w:val="00573F5D"/>
    <w:rsid w:val="00574539"/>
    <w:rsid w:val="00574A18"/>
    <w:rsid w:val="00575456"/>
    <w:rsid w:val="005761D7"/>
    <w:rsid w:val="005769D0"/>
    <w:rsid w:val="005777DC"/>
    <w:rsid w:val="00577B75"/>
    <w:rsid w:val="005804F1"/>
    <w:rsid w:val="00581A6E"/>
    <w:rsid w:val="00583242"/>
    <w:rsid w:val="005836E0"/>
    <w:rsid w:val="00584C83"/>
    <w:rsid w:val="005856BD"/>
    <w:rsid w:val="00590898"/>
    <w:rsid w:val="00590E3B"/>
    <w:rsid w:val="00591153"/>
    <w:rsid w:val="0059459B"/>
    <w:rsid w:val="00594D44"/>
    <w:rsid w:val="00596123"/>
    <w:rsid w:val="00596606"/>
    <w:rsid w:val="00596759"/>
    <w:rsid w:val="0059761B"/>
    <w:rsid w:val="00597E77"/>
    <w:rsid w:val="005A0D36"/>
    <w:rsid w:val="005A19CB"/>
    <w:rsid w:val="005A40D0"/>
    <w:rsid w:val="005A4161"/>
    <w:rsid w:val="005A4D45"/>
    <w:rsid w:val="005A4E07"/>
    <w:rsid w:val="005A5E19"/>
    <w:rsid w:val="005A64FF"/>
    <w:rsid w:val="005A6CF2"/>
    <w:rsid w:val="005B27E6"/>
    <w:rsid w:val="005B5C8C"/>
    <w:rsid w:val="005B6B87"/>
    <w:rsid w:val="005B6F4D"/>
    <w:rsid w:val="005C0BFF"/>
    <w:rsid w:val="005C1A3F"/>
    <w:rsid w:val="005C2876"/>
    <w:rsid w:val="005C28EB"/>
    <w:rsid w:val="005C3633"/>
    <w:rsid w:val="005C365F"/>
    <w:rsid w:val="005C3D42"/>
    <w:rsid w:val="005C6E10"/>
    <w:rsid w:val="005C74EC"/>
    <w:rsid w:val="005C7F15"/>
    <w:rsid w:val="005D08A8"/>
    <w:rsid w:val="005D125B"/>
    <w:rsid w:val="005D14AE"/>
    <w:rsid w:val="005D2037"/>
    <w:rsid w:val="005D2248"/>
    <w:rsid w:val="005D2648"/>
    <w:rsid w:val="005D381C"/>
    <w:rsid w:val="005D48A7"/>
    <w:rsid w:val="005D552D"/>
    <w:rsid w:val="005E0353"/>
    <w:rsid w:val="005E11AC"/>
    <w:rsid w:val="005E1E1B"/>
    <w:rsid w:val="005E37B0"/>
    <w:rsid w:val="005E384A"/>
    <w:rsid w:val="005E4EA9"/>
    <w:rsid w:val="005E5A79"/>
    <w:rsid w:val="005E5F57"/>
    <w:rsid w:val="005E6C0A"/>
    <w:rsid w:val="005E7335"/>
    <w:rsid w:val="005F0CA8"/>
    <w:rsid w:val="005F22C8"/>
    <w:rsid w:val="005F353E"/>
    <w:rsid w:val="005F372B"/>
    <w:rsid w:val="005F4AAB"/>
    <w:rsid w:val="005F77E1"/>
    <w:rsid w:val="006016D1"/>
    <w:rsid w:val="006017A8"/>
    <w:rsid w:val="00601ED4"/>
    <w:rsid w:val="00602B8D"/>
    <w:rsid w:val="00604EBC"/>
    <w:rsid w:val="00605AB0"/>
    <w:rsid w:val="006061B2"/>
    <w:rsid w:val="00606442"/>
    <w:rsid w:val="006064EC"/>
    <w:rsid w:val="00606797"/>
    <w:rsid w:val="00607903"/>
    <w:rsid w:val="006106AA"/>
    <w:rsid w:val="0061084B"/>
    <w:rsid w:val="00610932"/>
    <w:rsid w:val="006112D6"/>
    <w:rsid w:val="0061146F"/>
    <w:rsid w:val="00611AFE"/>
    <w:rsid w:val="00611F28"/>
    <w:rsid w:val="006133F2"/>
    <w:rsid w:val="0061428B"/>
    <w:rsid w:val="00614F06"/>
    <w:rsid w:val="00616578"/>
    <w:rsid w:val="00620018"/>
    <w:rsid w:val="00621F54"/>
    <w:rsid w:val="00623E10"/>
    <w:rsid w:val="006242CC"/>
    <w:rsid w:val="00625427"/>
    <w:rsid w:val="0062694B"/>
    <w:rsid w:val="00631350"/>
    <w:rsid w:val="00632FA9"/>
    <w:rsid w:val="00633809"/>
    <w:rsid w:val="006343E3"/>
    <w:rsid w:val="00635595"/>
    <w:rsid w:val="0063622C"/>
    <w:rsid w:val="00636789"/>
    <w:rsid w:val="00636FA1"/>
    <w:rsid w:val="00640112"/>
    <w:rsid w:val="00640411"/>
    <w:rsid w:val="006414A1"/>
    <w:rsid w:val="006417B0"/>
    <w:rsid w:val="00644449"/>
    <w:rsid w:val="00644DA2"/>
    <w:rsid w:val="006457B6"/>
    <w:rsid w:val="006462E9"/>
    <w:rsid w:val="00647749"/>
    <w:rsid w:val="00650577"/>
    <w:rsid w:val="00650A03"/>
    <w:rsid w:val="00650E74"/>
    <w:rsid w:val="0065259A"/>
    <w:rsid w:val="006538A7"/>
    <w:rsid w:val="00654213"/>
    <w:rsid w:val="00655C5E"/>
    <w:rsid w:val="006569E9"/>
    <w:rsid w:val="0065747C"/>
    <w:rsid w:val="00657662"/>
    <w:rsid w:val="00661E40"/>
    <w:rsid w:val="00662906"/>
    <w:rsid w:val="00665143"/>
    <w:rsid w:val="00665BE9"/>
    <w:rsid w:val="006660FB"/>
    <w:rsid w:val="00666711"/>
    <w:rsid w:val="00666D8D"/>
    <w:rsid w:val="00667DFF"/>
    <w:rsid w:val="00670DED"/>
    <w:rsid w:val="00671269"/>
    <w:rsid w:val="00671A24"/>
    <w:rsid w:val="00671AFB"/>
    <w:rsid w:val="00671FE4"/>
    <w:rsid w:val="006721ED"/>
    <w:rsid w:val="00672FC9"/>
    <w:rsid w:val="00673960"/>
    <w:rsid w:val="0067460E"/>
    <w:rsid w:val="0067490C"/>
    <w:rsid w:val="00675277"/>
    <w:rsid w:val="0067642F"/>
    <w:rsid w:val="00677CF8"/>
    <w:rsid w:val="00677F07"/>
    <w:rsid w:val="00680D27"/>
    <w:rsid w:val="006814CC"/>
    <w:rsid w:val="00681963"/>
    <w:rsid w:val="00681F1C"/>
    <w:rsid w:val="006829BF"/>
    <w:rsid w:val="00683F5F"/>
    <w:rsid w:val="00684D75"/>
    <w:rsid w:val="00685806"/>
    <w:rsid w:val="00690144"/>
    <w:rsid w:val="00691620"/>
    <w:rsid w:val="00691DCD"/>
    <w:rsid w:val="00694085"/>
    <w:rsid w:val="00694CC9"/>
    <w:rsid w:val="00697731"/>
    <w:rsid w:val="00697C59"/>
    <w:rsid w:val="006A1FE7"/>
    <w:rsid w:val="006A258A"/>
    <w:rsid w:val="006A419E"/>
    <w:rsid w:val="006A4401"/>
    <w:rsid w:val="006A6837"/>
    <w:rsid w:val="006A74E5"/>
    <w:rsid w:val="006B08F7"/>
    <w:rsid w:val="006B1B9A"/>
    <w:rsid w:val="006B1B9B"/>
    <w:rsid w:val="006B212F"/>
    <w:rsid w:val="006B300B"/>
    <w:rsid w:val="006B325F"/>
    <w:rsid w:val="006B334F"/>
    <w:rsid w:val="006B3F90"/>
    <w:rsid w:val="006B48D2"/>
    <w:rsid w:val="006B52C0"/>
    <w:rsid w:val="006B5311"/>
    <w:rsid w:val="006B763D"/>
    <w:rsid w:val="006C3A6A"/>
    <w:rsid w:val="006C46E9"/>
    <w:rsid w:val="006C48F9"/>
    <w:rsid w:val="006C7136"/>
    <w:rsid w:val="006C7900"/>
    <w:rsid w:val="006D00A5"/>
    <w:rsid w:val="006D15B5"/>
    <w:rsid w:val="006D2E89"/>
    <w:rsid w:val="006D327A"/>
    <w:rsid w:val="006D36EC"/>
    <w:rsid w:val="006D3870"/>
    <w:rsid w:val="006D61B6"/>
    <w:rsid w:val="006D6B26"/>
    <w:rsid w:val="006D7FD6"/>
    <w:rsid w:val="006E21D2"/>
    <w:rsid w:val="006E2953"/>
    <w:rsid w:val="006E2BA6"/>
    <w:rsid w:val="006E5A87"/>
    <w:rsid w:val="006E6B7C"/>
    <w:rsid w:val="006E6EC8"/>
    <w:rsid w:val="006F0A3A"/>
    <w:rsid w:val="006F1663"/>
    <w:rsid w:val="006F299A"/>
    <w:rsid w:val="006F3776"/>
    <w:rsid w:val="006F5B4D"/>
    <w:rsid w:val="006F64BF"/>
    <w:rsid w:val="006F6E45"/>
    <w:rsid w:val="007003C7"/>
    <w:rsid w:val="0070270D"/>
    <w:rsid w:val="00702AEF"/>
    <w:rsid w:val="00703241"/>
    <w:rsid w:val="007035B3"/>
    <w:rsid w:val="00704562"/>
    <w:rsid w:val="00704758"/>
    <w:rsid w:val="00704C54"/>
    <w:rsid w:val="00705105"/>
    <w:rsid w:val="007054F4"/>
    <w:rsid w:val="007055D7"/>
    <w:rsid w:val="007077F3"/>
    <w:rsid w:val="007105FD"/>
    <w:rsid w:val="0071067A"/>
    <w:rsid w:val="00710F7A"/>
    <w:rsid w:val="00710FAD"/>
    <w:rsid w:val="00714891"/>
    <w:rsid w:val="007148AC"/>
    <w:rsid w:val="00717710"/>
    <w:rsid w:val="00720091"/>
    <w:rsid w:val="00721BA9"/>
    <w:rsid w:val="007221CD"/>
    <w:rsid w:val="007238DF"/>
    <w:rsid w:val="007250CF"/>
    <w:rsid w:val="007269B9"/>
    <w:rsid w:val="00727187"/>
    <w:rsid w:val="00727820"/>
    <w:rsid w:val="007306EB"/>
    <w:rsid w:val="0073136C"/>
    <w:rsid w:val="0073219C"/>
    <w:rsid w:val="007332A6"/>
    <w:rsid w:val="00734917"/>
    <w:rsid w:val="00734B90"/>
    <w:rsid w:val="00734EF1"/>
    <w:rsid w:val="007351C2"/>
    <w:rsid w:val="00735831"/>
    <w:rsid w:val="00736BEE"/>
    <w:rsid w:val="007372E1"/>
    <w:rsid w:val="00743B33"/>
    <w:rsid w:val="00743C1E"/>
    <w:rsid w:val="00744186"/>
    <w:rsid w:val="00744D79"/>
    <w:rsid w:val="007461CE"/>
    <w:rsid w:val="00746C02"/>
    <w:rsid w:val="00747338"/>
    <w:rsid w:val="00750141"/>
    <w:rsid w:val="00752156"/>
    <w:rsid w:val="00752F5D"/>
    <w:rsid w:val="0075365A"/>
    <w:rsid w:val="00754C1E"/>
    <w:rsid w:val="00757664"/>
    <w:rsid w:val="00761E94"/>
    <w:rsid w:val="007622F4"/>
    <w:rsid w:val="00763279"/>
    <w:rsid w:val="00763390"/>
    <w:rsid w:val="0076387F"/>
    <w:rsid w:val="00763C50"/>
    <w:rsid w:val="00765240"/>
    <w:rsid w:val="007663F7"/>
    <w:rsid w:val="00767190"/>
    <w:rsid w:val="007673FA"/>
    <w:rsid w:val="00767C74"/>
    <w:rsid w:val="00770220"/>
    <w:rsid w:val="0077071F"/>
    <w:rsid w:val="00770823"/>
    <w:rsid w:val="00771C89"/>
    <w:rsid w:val="00771FFE"/>
    <w:rsid w:val="00773C34"/>
    <w:rsid w:val="0077415D"/>
    <w:rsid w:val="007745A2"/>
    <w:rsid w:val="00775BF2"/>
    <w:rsid w:val="007773BE"/>
    <w:rsid w:val="00777A78"/>
    <w:rsid w:val="0078429A"/>
    <w:rsid w:val="00784F23"/>
    <w:rsid w:val="0078562D"/>
    <w:rsid w:val="00786041"/>
    <w:rsid w:val="00786570"/>
    <w:rsid w:val="00787A1D"/>
    <w:rsid w:val="00790316"/>
    <w:rsid w:val="00790722"/>
    <w:rsid w:val="00791838"/>
    <w:rsid w:val="00792313"/>
    <w:rsid w:val="00793B86"/>
    <w:rsid w:val="00793F65"/>
    <w:rsid w:val="00797D94"/>
    <w:rsid w:val="007A1F91"/>
    <w:rsid w:val="007A2787"/>
    <w:rsid w:val="007A2818"/>
    <w:rsid w:val="007A3706"/>
    <w:rsid w:val="007A3D09"/>
    <w:rsid w:val="007A6180"/>
    <w:rsid w:val="007A6908"/>
    <w:rsid w:val="007B00AE"/>
    <w:rsid w:val="007B0A92"/>
    <w:rsid w:val="007B2C8E"/>
    <w:rsid w:val="007B3713"/>
    <w:rsid w:val="007B38BF"/>
    <w:rsid w:val="007B3DE6"/>
    <w:rsid w:val="007B40E6"/>
    <w:rsid w:val="007B4924"/>
    <w:rsid w:val="007B4FFE"/>
    <w:rsid w:val="007B62B6"/>
    <w:rsid w:val="007B6D00"/>
    <w:rsid w:val="007B6E21"/>
    <w:rsid w:val="007B7973"/>
    <w:rsid w:val="007B79FC"/>
    <w:rsid w:val="007C2F95"/>
    <w:rsid w:val="007C38A9"/>
    <w:rsid w:val="007C4BFD"/>
    <w:rsid w:val="007C6878"/>
    <w:rsid w:val="007C7844"/>
    <w:rsid w:val="007D42D9"/>
    <w:rsid w:val="007D474E"/>
    <w:rsid w:val="007D5BD6"/>
    <w:rsid w:val="007E15E0"/>
    <w:rsid w:val="007E3148"/>
    <w:rsid w:val="007E46B5"/>
    <w:rsid w:val="007E46F3"/>
    <w:rsid w:val="007E6E11"/>
    <w:rsid w:val="007E6E43"/>
    <w:rsid w:val="007F0D06"/>
    <w:rsid w:val="007F1305"/>
    <w:rsid w:val="007F1C90"/>
    <w:rsid w:val="007F3D03"/>
    <w:rsid w:val="007F4484"/>
    <w:rsid w:val="007F477B"/>
    <w:rsid w:val="007F633D"/>
    <w:rsid w:val="007F6AAB"/>
    <w:rsid w:val="007F795B"/>
    <w:rsid w:val="00801814"/>
    <w:rsid w:val="008019FC"/>
    <w:rsid w:val="00801FFC"/>
    <w:rsid w:val="00802F1C"/>
    <w:rsid w:val="0080593A"/>
    <w:rsid w:val="00807F4F"/>
    <w:rsid w:val="00807FCB"/>
    <w:rsid w:val="008110E1"/>
    <w:rsid w:val="00811DFD"/>
    <w:rsid w:val="0081588B"/>
    <w:rsid w:val="008160C8"/>
    <w:rsid w:val="00820AC9"/>
    <w:rsid w:val="00821C2F"/>
    <w:rsid w:val="00821F7C"/>
    <w:rsid w:val="0082283A"/>
    <w:rsid w:val="0082374F"/>
    <w:rsid w:val="00823933"/>
    <w:rsid w:val="00824628"/>
    <w:rsid w:val="00824859"/>
    <w:rsid w:val="00824F5B"/>
    <w:rsid w:val="00826BD5"/>
    <w:rsid w:val="00827375"/>
    <w:rsid w:val="008276E9"/>
    <w:rsid w:val="00827E03"/>
    <w:rsid w:val="00827E56"/>
    <w:rsid w:val="00830F53"/>
    <w:rsid w:val="0083102E"/>
    <w:rsid w:val="00831D8D"/>
    <w:rsid w:val="0083207F"/>
    <w:rsid w:val="008324D2"/>
    <w:rsid w:val="008326E1"/>
    <w:rsid w:val="00832EA6"/>
    <w:rsid w:val="00833DC1"/>
    <w:rsid w:val="00835064"/>
    <w:rsid w:val="0083584A"/>
    <w:rsid w:val="00836D4E"/>
    <w:rsid w:val="00836DA5"/>
    <w:rsid w:val="008378CC"/>
    <w:rsid w:val="00837CE8"/>
    <w:rsid w:val="008405E1"/>
    <w:rsid w:val="008409C4"/>
    <w:rsid w:val="00840C0A"/>
    <w:rsid w:val="00840E3E"/>
    <w:rsid w:val="008425B3"/>
    <w:rsid w:val="00843A08"/>
    <w:rsid w:val="0084401D"/>
    <w:rsid w:val="008446AA"/>
    <w:rsid w:val="00844D7E"/>
    <w:rsid w:val="00845377"/>
    <w:rsid w:val="00845C36"/>
    <w:rsid w:val="00845FEB"/>
    <w:rsid w:val="008465BE"/>
    <w:rsid w:val="0084771F"/>
    <w:rsid w:val="008478F3"/>
    <w:rsid w:val="00850172"/>
    <w:rsid w:val="00851899"/>
    <w:rsid w:val="00852B39"/>
    <w:rsid w:val="00852BB9"/>
    <w:rsid w:val="00852C4F"/>
    <w:rsid w:val="0085369A"/>
    <w:rsid w:val="008544DF"/>
    <w:rsid w:val="00854BB2"/>
    <w:rsid w:val="00855BFF"/>
    <w:rsid w:val="00856944"/>
    <w:rsid w:val="00861172"/>
    <w:rsid w:val="00861482"/>
    <w:rsid w:val="00861D8B"/>
    <w:rsid w:val="008628D5"/>
    <w:rsid w:val="00862DD3"/>
    <w:rsid w:val="008630A0"/>
    <w:rsid w:val="008639F1"/>
    <w:rsid w:val="00864C2E"/>
    <w:rsid w:val="00864EB4"/>
    <w:rsid w:val="008656B8"/>
    <w:rsid w:val="008656EE"/>
    <w:rsid w:val="00866F52"/>
    <w:rsid w:val="0086747A"/>
    <w:rsid w:val="00867D50"/>
    <w:rsid w:val="00867D8F"/>
    <w:rsid w:val="008701EA"/>
    <w:rsid w:val="0087179F"/>
    <w:rsid w:val="00871C43"/>
    <w:rsid w:val="008738CB"/>
    <w:rsid w:val="00873FD5"/>
    <w:rsid w:val="00875192"/>
    <w:rsid w:val="00875271"/>
    <w:rsid w:val="00877895"/>
    <w:rsid w:val="00881235"/>
    <w:rsid w:val="00882E6D"/>
    <w:rsid w:val="00883775"/>
    <w:rsid w:val="008846BC"/>
    <w:rsid w:val="0088477C"/>
    <w:rsid w:val="008854CF"/>
    <w:rsid w:val="00885BF7"/>
    <w:rsid w:val="008864AB"/>
    <w:rsid w:val="00886E60"/>
    <w:rsid w:val="008877E3"/>
    <w:rsid w:val="008878A4"/>
    <w:rsid w:val="008902B8"/>
    <w:rsid w:val="0089305A"/>
    <w:rsid w:val="0089358B"/>
    <w:rsid w:val="008935BB"/>
    <w:rsid w:val="00893A35"/>
    <w:rsid w:val="00894053"/>
    <w:rsid w:val="0089438A"/>
    <w:rsid w:val="00896A19"/>
    <w:rsid w:val="00897360"/>
    <w:rsid w:val="008A15EE"/>
    <w:rsid w:val="008A249A"/>
    <w:rsid w:val="008A2ECB"/>
    <w:rsid w:val="008A2EF8"/>
    <w:rsid w:val="008A30C7"/>
    <w:rsid w:val="008A5244"/>
    <w:rsid w:val="008A6838"/>
    <w:rsid w:val="008A6C87"/>
    <w:rsid w:val="008A716D"/>
    <w:rsid w:val="008A7C14"/>
    <w:rsid w:val="008B1266"/>
    <w:rsid w:val="008B28F9"/>
    <w:rsid w:val="008B3B27"/>
    <w:rsid w:val="008B421C"/>
    <w:rsid w:val="008B4251"/>
    <w:rsid w:val="008B50C1"/>
    <w:rsid w:val="008B5CBE"/>
    <w:rsid w:val="008B5FD2"/>
    <w:rsid w:val="008B6B0D"/>
    <w:rsid w:val="008B71CC"/>
    <w:rsid w:val="008B7385"/>
    <w:rsid w:val="008B78B7"/>
    <w:rsid w:val="008C0036"/>
    <w:rsid w:val="008C07B3"/>
    <w:rsid w:val="008C102A"/>
    <w:rsid w:val="008C1049"/>
    <w:rsid w:val="008C4692"/>
    <w:rsid w:val="008C5E13"/>
    <w:rsid w:val="008D1688"/>
    <w:rsid w:val="008D2AF8"/>
    <w:rsid w:val="008D3766"/>
    <w:rsid w:val="008D3B9A"/>
    <w:rsid w:val="008D3E4A"/>
    <w:rsid w:val="008D4155"/>
    <w:rsid w:val="008D5E3F"/>
    <w:rsid w:val="008D6510"/>
    <w:rsid w:val="008D7984"/>
    <w:rsid w:val="008D7E99"/>
    <w:rsid w:val="008E04B6"/>
    <w:rsid w:val="008E0AF8"/>
    <w:rsid w:val="008E2AFF"/>
    <w:rsid w:val="008E3CCB"/>
    <w:rsid w:val="008E739C"/>
    <w:rsid w:val="008F08FE"/>
    <w:rsid w:val="008F0E39"/>
    <w:rsid w:val="008F2574"/>
    <w:rsid w:val="008F712A"/>
    <w:rsid w:val="008F75C3"/>
    <w:rsid w:val="008F7B22"/>
    <w:rsid w:val="008F7CFB"/>
    <w:rsid w:val="009007BA"/>
    <w:rsid w:val="00900D65"/>
    <w:rsid w:val="0090158E"/>
    <w:rsid w:val="00902CC2"/>
    <w:rsid w:val="0090378A"/>
    <w:rsid w:val="00904506"/>
    <w:rsid w:val="00906E49"/>
    <w:rsid w:val="00907EF4"/>
    <w:rsid w:val="00910C56"/>
    <w:rsid w:val="00913455"/>
    <w:rsid w:val="009137A8"/>
    <w:rsid w:val="00913EE2"/>
    <w:rsid w:val="009149D1"/>
    <w:rsid w:val="00914BD9"/>
    <w:rsid w:val="00915236"/>
    <w:rsid w:val="00915491"/>
    <w:rsid w:val="00915D62"/>
    <w:rsid w:val="00916091"/>
    <w:rsid w:val="009171AB"/>
    <w:rsid w:val="00917C5D"/>
    <w:rsid w:val="00920EC3"/>
    <w:rsid w:val="00921883"/>
    <w:rsid w:val="00923306"/>
    <w:rsid w:val="00923BB4"/>
    <w:rsid w:val="00924948"/>
    <w:rsid w:val="00926B91"/>
    <w:rsid w:val="009273EC"/>
    <w:rsid w:val="00927538"/>
    <w:rsid w:val="0092798A"/>
    <w:rsid w:val="0093134F"/>
    <w:rsid w:val="0093248B"/>
    <w:rsid w:val="0093375B"/>
    <w:rsid w:val="00933C93"/>
    <w:rsid w:val="00933C9D"/>
    <w:rsid w:val="009341C8"/>
    <w:rsid w:val="00934DAE"/>
    <w:rsid w:val="0093695F"/>
    <w:rsid w:val="00940A8E"/>
    <w:rsid w:val="00940F69"/>
    <w:rsid w:val="009429D4"/>
    <w:rsid w:val="00943D16"/>
    <w:rsid w:val="0094403A"/>
    <w:rsid w:val="00944905"/>
    <w:rsid w:val="00945FBE"/>
    <w:rsid w:val="0094795A"/>
    <w:rsid w:val="00950DA0"/>
    <w:rsid w:val="009518F9"/>
    <w:rsid w:val="00951A67"/>
    <w:rsid w:val="00952812"/>
    <w:rsid w:val="0095481C"/>
    <w:rsid w:val="00954EA5"/>
    <w:rsid w:val="00955715"/>
    <w:rsid w:val="00956BA6"/>
    <w:rsid w:val="00957B0E"/>
    <w:rsid w:val="00961665"/>
    <w:rsid w:val="009619D9"/>
    <w:rsid w:val="00962522"/>
    <w:rsid w:val="00962856"/>
    <w:rsid w:val="00962D32"/>
    <w:rsid w:val="009636E7"/>
    <w:rsid w:val="00965018"/>
    <w:rsid w:val="0096625F"/>
    <w:rsid w:val="009663E6"/>
    <w:rsid w:val="00966A55"/>
    <w:rsid w:val="00966DC0"/>
    <w:rsid w:val="0096793F"/>
    <w:rsid w:val="00970029"/>
    <w:rsid w:val="00970F78"/>
    <w:rsid w:val="00971610"/>
    <w:rsid w:val="00971C71"/>
    <w:rsid w:val="0097215C"/>
    <w:rsid w:val="00972E2A"/>
    <w:rsid w:val="0097317F"/>
    <w:rsid w:val="009738F2"/>
    <w:rsid w:val="00974D10"/>
    <w:rsid w:val="00974DDB"/>
    <w:rsid w:val="009756E5"/>
    <w:rsid w:val="00976594"/>
    <w:rsid w:val="00977349"/>
    <w:rsid w:val="0097738D"/>
    <w:rsid w:val="00982230"/>
    <w:rsid w:val="00982404"/>
    <w:rsid w:val="00986B0F"/>
    <w:rsid w:val="00986D38"/>
    <w:rsid w:val="009871EA"/>
    <w:rsid w:val="0098759E"/>
    <w:rsid w:val="00987DF0"/>
    <w:rsid w:val="00990D0B"/>
    <w:rsid w:val="00991E9C"/>
    <w:rsid w:val="009931AD"/>
    <w:rsid w:val="0099500B"/>
    <w:rsid w:val="009951E0"/>
    <w:rsid w:val="00995355"/>
    <w:rsid w:val="00995552"/>
    <w:rsid w:val="009956E2"/>
    <w:rsid w:val="00995F75"/>
    <w:rsid w:val="00996082"/>
    <w:rsid w:val="0099712E"/>
    <w:rsid w:val="009972BF"/>
    <w:rsid w:val="009A06FC"/>
    <w:rsid w:val="009A09B1"/>
    <w:rsid w:val="009A1FE9"/>
    <w:rsid w:val="009A233C"/>
    <w:rsid w:val="009A2D98"/>
    <w:rsid w:val="009A2DB3"/>
    <w:rsid w:val="009A38B7"/>
    <w:rsid w:val="009A3F8A"/>
    <w:rsid w:val="009A4450"/>
    <w:rsid w:val="009A5086"/>
    <w:rsid w:val="009A666F"/>
    <w:rsid w:val="009A6716"/>
    <w:rsid w:val="009A6764"/>
    <w:rsid w:val="009B182B"/>
    <w:rsid w:val="009B1AF5"/>
    <w:rsid w:val="009B1F62"/>
    <w:rsid w:val="009B3B0B"/>
    <w:rsid w:val="009B3FE9"/>
    <w:rsid w:val="009B48CB"/>
    <w:rsid w:val="009B59E8"/>
    <w:rsid w:val="009B5ADB"/>
    <w:rsid w:val="009B6E46"/>
    <w:rsid w:val="009B7346"/>
    <w:rsid w:val="009C076C"/>
    <w:rsid w:val="009C185B"/>
    <w:rsid w:val="009C1A0C"/>
    <w:rsid w:val="009C1BCC"/>
    <w:rsid w:val="009C287F"/>
    <w:rsid w:val="009C3F60"/>
    <w:rsid w:val="009C4BE0"/>
    <w:rsid w:val="009C4CF9"/>
    <w:rsid w:val="009C5AAA"/>
    <w:rsid w:val="009C7117"/>
    <w:rsid w:val="009D00B6"/>
    <w:rsid w:val="009D115D"/>
    <w:rsid w:val="009D13DB"/>
    <w:rsid w:val="009D2564"/>
    <w:rsid w:val="009D2BAB"/>
    <w:rsid w:val="009D2DE9"/>
    <w:rsid w:val="009D32AC"/>
    <w:rsid w:val="009D3FF7"/>
    <w:rsid w:val="009D417B"/>
    <w:rsid w:val="009D4684"/>
    <w:rsid w:val="009D4F1E"/>
    <w:rsid w:val="009D55A2"/>
    <w:rsid w:val="009D5DED"/>
    <w:rsid w:val="009D5F6D"/>
    <w:rsid w:val="009D6047"/>
    <w:rsid w:val="009D619A"/>
    <w:rsid w:val="009D619D"/>
    <w:rsid w:val="009D623A"/>
    <w:rsid w:val="009D66D7"/>
    <w:rsid w:val="009E04EB"/>
    <w:rsid w:val="009E1359"/>
    <w:rsid w:val="009E2910"/>
    <w:rsid w:val="009E42BC"/>
    <w:rsid w:val="009E44D5"/>
    <w:rsid w:val="009E4874"/>
    <w:rsid w:val="009E61F0"/>
    <w:rsid w:val="009E7861"/>
    <w:rsid w:val="009F2E9F"/>
    <w:rsid w:val="009F3ECD"/>
    <w:rsid w:val="009F5949"/>
    <w:rsid w:val="009F6682"/>
    <w:rsid w:val="009F68F4"/>
    <w:rsid w:val="009F6ABF"/>
    <w:rsid w:val="00A01EF7"/>
    <w:rsid w:val="00A02183"/>
    <w:rsid w:val="00A02F3E"/>
    <w:rsid w:val="00A03F15"/>
    <w:rsid w:val="00A04F92"/>
    <w:rsid w:val="00A065C6"/>
    <w:rsid w:val="00A10B03"/>
    <w:rsid w:val="00A11C09"/>
    <w:rsid w:val="00A1201C"/>
    <w:rsid w:val="00A12F44"/>
    <w:rsid w:val="00A13494"/>
    <w:rsid w:val="00A137AE"/>
    <w:rsid w:val="00A1431D"/>
    <w:rsid w:val="00A14A1C"/>
    <w:rsid w:val="00A14A64"/>
    <w:rsid w:val="00A1555A"/>
    <w:rsid w:val="00A17B65"/>
    <w:rsid w:val="00A17CDC"/>
    <w:rsid w:val="00A215C2"/>
    <w:rsid w:val="00A21628"/>
    <w:rsid w:val="00A23498"/>
    <w:rsid w:val="00A24084"/>
    <w:rsid w:val="00A24661"/>
    <w:rsid w:val="00A247A4"/>
    <w:rsid w:val="00A25A24"/>
    <w:rsid w:val="00A2690D"/>
    <w:rsid w:val="00A30A38"/>
    <w:rsid w:val="00A31753"/>
    <w:rsid w:val="00A3433D"/>
    <w:rsid w:val="00A34656"/>
    <w:rsid w:val="00A37E41"/>
    <w:rsid w:val="00A4080F"/>
    <w:rsid w:val="00A40E32"/>
    <w:rsid w:val="00A43BBA"/>
    <w:rsid w:val="00A44EEE"/>
    <w:rsid w:val="00A46EA1"/>
    <w:rsid w:val="00A502FA"/>
    <w:rsid w:val="00A505B3"/>
    <w:rsid w:val="00A50C8E"/>
    <w:rsid w:val="00A514EE"/>
    <w:rsid w:val="00A51640"/>
    <w:rsid w:val="00A53E94"/>
    <w:rsid w:val="00A54A8A"/>
    <w:rsid w:val="00A551F0"/>
    <w:rsid w:val="00A555B1"/>
    <w:rsid w:val="00A561DF"/>
    <w:rsid w:val="00A56C44"/>
    <w:rsid w:val="00A5701B"/>
    <w:rsid w:val="00A57B47"/>
    <w:rsid w:val="00A60B7F"/>
    <w:rsid w:val="00A60DFC"/>
    <w:rsid w:val="00A61850"/>
    <w:rsid w:val="00A63340"/>
    <w:rsid w:val="00A63974"/>
    <w:rsid w:val="00A648D0"/>
    <w:rsid w:val="00A65119"/>
    <w:rsid w:val="00A6575E"/>
    <w:rsid w:val="00A67342"/>
    <w:rsid w:val="00A71CEE"/>
    <w:rsid w:val="00A72291"/>
    <w:rsid w:val="00A731C7"/>
    <w:rsid w:val="00A73CF7"/>
    <w:rsid w:val="00A747A1"/>
    <w:rsid w:val="00A752F8"/>
    <w:rsid w:val="00A75410"/>
    <w:rsid w:val="00A75C38"/>
    <w:rsid w:val="00A761F6"/>
    <w:rsid w:val="00A80215"/>
    <w:rsid w:val="00A80344"/>
    <w:rsid w:val="00A80D1F"/>
    <w:rsid w:val="00A8105B"/>
    <w:rsid w:val="00A826BF"/>
    <w:rsid w:val="00A82D46"/>
    <w:rsid w:val="00A836AD"/>
    <w:rsid w:val="00A83C03"/>
    <w:rsid w:val="00A84D30"/>
    <w:rsid w:val="00A84F31"/>
    <w:rsid w:val="00A8500C"/>
    <w:rsid w:val="00A850AF"/>
    <w:rsid w:val="00A858A7"/>
    <w:rsid w:val="00A86292"/>
    <w:rsid w:val="00A8795F"/>
    <w:rsid w:val="00A91EB6"/>
    <w:rsid w:val="00A92EAD"/>
    <w:rsid w:val="00A94919"/>
    <w:rsid w:val="00A95AF8"/>
    <w:rsid w:val="00A95C68"/>
    <w:rsid w:val="00A960AA"/>
    <w:rsid w:val="00AA3384"/>
    <w:rsid w:val="00AA62B9"/>
    <w:rsid w:val="00AA7946"/>
    <w:rsid w:val="00AB0B0D"/>
    <w:rsid w:val="00AB0E8A"/>
    <w:rsid w:val="00AB205F"/>
    <w:rsid w:val="00AB22A0"/>
    <w:rsid w:val="00AB2DD0"/>
    <w:rsid w:val="00AB3041"/>
    <w:rsid w:val="00AB31BA"/>
    <w:rsid w:val="00AB3EDC"/>
    <w:rsid w:val="00AB48AD"/>
    <w:rsid w:val="00AB563F"/>
    <w:rsid w:val="00AB5FF6"/>
    <w:rsid w:val="00AC028A"/>
    <w:rsid w:val="00AC10E3"/>
    <w:rsid w:val="00AC3103"/>
    <w:rsid w:val="00AC3233"/>
    <w:rsid w:val="00AC357B"/>
    <w:rsid w:val="00AC3AE9"/>
    <w:rsid w:val="00AC41D3"/>
    <w:rsid w:val="00AC616B"/>
    <w:rsid w:val="00AC6624"/>
    <w:rsid w:val="00AD30A0"/>
    <w:rsid w:val="00AD32CD"/>
    <w:rsid w:val="00AD4DCF"/>
    <w:rsid w:val="00AD509B"/>
    <w:rsid w:val="00AD5289"/>
    <w:rsid w:val="00AD69E6"/>
    <w:rsid w:val="00AD6A7E"/>
    <w:rsid w:val="00AD791D"/>
    <w:rsid w:val="00AE0F40"/>
    <w:rsid w:val="00AE1370"/>
    <w:rsid w:val="00AE18AB"/>
    <w:rsid w:val="00AE248C"/>
    <w:rsid w:val="00AE285A"/>
    <w:rsid w:val="00AE2AFC"/>
    <w:rsid w:val="00AE2C5F"/>
    <w:rsid w:val="00AE31E3"/>
    <w:rsid w:val="00AE39C7"/>
    <w:rsid w:val="00AE3B59"/>
    <w:rsid w:val="00AE4D87"/>
    <w:rsid w:val="00AE545C"/>
    <w:rsid w:val="00AE6767"/>
    <w:rsid w:val="00AE7567"/>
    <w:rsid w:val="00AE781D"/>
    <w:rsid w:val="00AE7E97"/>
    <w:rsid w:val="00AE7FC0"/>
    <w:rsid w:val="00AF1072"/>
    <w:rsid w:val="00AF4CEA"/>
    <w:rsid w:val="00AF5BC6"/>
    <w:rsid w:val="00AF72D9"/>
    <w:rsid w:val="00AF7CB0"/>
    <w:rsid w:val="00B00168"/>
    <w:rsid w:val="00B001F5"/>
    <w:rsid w:val="00B0066D"/>
    <w:rsid w:val="00B00E6C"/>
    <w:rsid w:val="00B014AE"/>
    <w:rsid w:val="00B01C2A"/>
    <w:rsid w:val="00B02120"/>
    <w:rsid w:val="00B04F5A"/>
    <w:rsid w:val="00B060FB"/>
    <w:rsid w:val="00B0669D"/>
    <w:rsid w:val="00B06B5E"/>
    <w:rsid w:val="00B07C4E"/>
    <w:rsid w:val="00B07E32"/>
    <w:rsid w:val="00B106AD"/>
    <w:rsid w:val="00B116C4"/>
    <w:rsid w:val="00B12568"/>
    <w:rsid w:val="00B12CE6"/>
    <w:rsid w:val="00B1368A"/>
    <w:rsid w:val="00B1454F"/>
    <w:rsid w:val="00B145CB"/>
    <w:rsid w:val="00B15658"/>
    <w:rsid w:val="00B15E56"/>
    <w:rsid w:val="00B171DD"/>
    <w:rsid w:val="00B209C9"/>
    <w:rsid w:val="00B2133B"/>
    <w:rsid w:val="00B21A7D"/>
    <w:rsid w:val="00B21AB5"/>
    <w:rsid w:val="00B236D8"/>
    <w:rsid w:val="00B23E43"/>
    <w:rsid w:val="00B24D65"/>
    <w:rsid w:val="00B26233"/>
    <w:rsid w:val="00B3030B"/>
    <w:rsid w:val="00B305B0"/>
    <w:rsid w:val="00B31314"/>
    <w:rsid w:val="00B313B3"/>
    <w:rsid w:val="00B316BA"/>
    <w:rsid w:val="00B32D52"/>
    <w:rsid w:val="00B33521"/>
    <w:rsid w:val="00B339C8"/>
    <w:rsid w:val="00B35087"/>
    <w:rsid w:val="00B35610"/>
    <w:rsid w:val="00B35695"/>
    <w:rsid w:val="00B40817"/>
    <w:rsid w:val="00B40978"/>
    <w:rsid w:val="00B40A95"/>
    <w:rsid w:val="00B41C8F"/>
    <w:rsid w:val="00B42133"/>
    <w:rsid w:val="00B42814"/>
    <w:rsid w:val="00B42E63"/>
    <w:rsid w:val="00B436A5"/>
    <w:rsid w:val="00B446DB"/>
    <w:rsid w:val="00B45B22"/>
    <w:rsid w:val="00B4603F"/>
    <w:rsid w:val="00B46809"/>
    <w:rsid w:val="00B500A7"/>
    <w:rsid w:val="00B509CA"/>
    <w:rsid w:val="00B51B4F"/>
    <w:rsid w:val="00B52B53"/>
    <w:rsid w:val="00B53968"/>
    <w:rsid w:val="00B54BA2"/>
    <w:rsid w:val="00B54DB9"/>
    <w:rsid w:val="00B5571D"/>
    <w:rsid w:val="00B558EC"/>
    <w:rsid w:val="00B55DBB"/>
    <w:rsid w:val="00B55E8A"/>
    <w:rsid w:val="00B577BA"/>
    <w:rsid w:val="00B57E65"/>
    <w:rsid w:val="00B60B4C"/>
    <w:rsid w:val="00B61906"/>
    <w:rsid w:val="00B62050"/>
    <w:rsid w:val="00B6297B"/>
    <w:rsid w:val="00B62CD4"/>
    <w:rsid w:val="00B63197"/>
    <w:rsid w:val="00B63A8D"/>
    <w:rsid w:val="00B64907"/>
    <w:rsid w:val="00B64CC4"/>
    <w:rsid w:val="00B665D0"/>
    <w:rsid w:val="00B67624"/>
    <w:rsid w:val="00B70F77"/>
    <w:rsid w:val="00B71DB8"/>
    <w:rsid w:val="00B71E01"/>
    <w:rsid w:val="00B73378"/>
    <w:rsid w:val="00B73B3F"/>
    <w:rsid w:val="00B74C2E"/>
    <w:rsid w:val="00B766ED"/>
    <w:rsid w:val="00B77275"/>
    <w:rsid w:val="00B777A1"/>
    <w:rsid w:val="00B77A19"/>
    <w:rsid w:val="00B81373"/>
    <w:rsid w:val="00B81408"/>
    <w:rsid w:val="00B81B8D"/>
    <w:rsid w:val="00B82253"/>
    <w:rsid w:val="00B839A1"/>
    <w:rsid w:val="00B845F3"/>
    <w:rsid w:val="00B846FC"/>
    <w:rsid w:val="00B8797D"/>
    <w:rsid w:val="00B87F8E"/>
    <w:rsid w:val="00B907AC"/>
    <w:rsid w:val="00B92CF4"/>
    <w:rsid w:val="00B934E5"/>
    <w:rsid w:val="00B94751"/>
    <w:rsid w:val="00B94A28"/>
    <w:rsid w:val="00B94F3B"/>
    <w:rsid w:val="00B9512D"/>
    <w:rsid w:val="00B95A13"/>
    <w:rsid w:val="00B9626B"/>
    <w:rsid w:val="00B9718F"/>
    <w:rsid w:val="00B97A2D"/>
    <w:rsid w:val="00B97D06"/>
    <w:rsid w:val="00BA0930"/>
    <w:rsid w:val="00BA0A89"/>
    <w:rsid w:val="00BA2559"/>
    <w:rsid w:val="00BA599E"/>
    <w:rsid w:val="00BA64E0"/>
    <w:rsid w:val="00BA69D8"/>
    <w:rsid w:val="00BA764E"/>
    <w:rsid w:val="00BB1936"/>
    <w:rsid w:val="00BB1E35"/>
    <w:rsid w:val="00BB385D"/>
    <w:rsid w:val="00BB42C6"/>
    <w:rsid w:val="00BB483B"/>
    <w:rsid w:val="00BB51F4"/>
    <w:rsid w:val="00BB56B7"/>
    <w:rsid w:val="00BB5D22"/>
    <w:rsid w:val="00BB5F63"/>
    <w:rsid w:val="00BB748A"/>
    <w:rsid w:val="00BB7E2D"/>
    <w:rsid w:val="00BC04D7"/>
    <w:rsid w:val="00BC0CDC"/>
    <w:rsid w:val="00BC23E2"/>
    <w:rsid w:val="00BC2475"/>
    <w:rsid w:val="00BC3192"/>
    <w:rsid w:val="00BC442A"/>
    <w:rsid w:val="00BC48AC"/>
    <w:rsid w:val="00BC50C8"/>
    <w:rsid w:val="00BC5200"/>
    <w:rsid w:val="00BC5592"/>
    <w:rsid w:val="00BC6A62"/>
    <w:rsid w:val="00BC6F4C"/>
    <w:rsid w:val="00BC76E2"/>
    <w:rsid w:val="00BC7F7E"/>
    <w:rsid w:val="00BD05F5"/>
    <w:rsid w:val="00BD1829"/>
    <w:rsid w:val="00BD1DB4"/>
    <w:rsid w:val="00BD4021"/>
    <w:rsid w:val="00BD43D6"/>
    <w:rsid w:val="00BD4BF1"/>
    <w:rsid w:val="00BD52C5"/>
    <w:rsid w:val="00BD56B6"/>
    <w:rsid w:val="00BD5DFD"/>
    <w:rsid w:val="00BD6109"/>
    <w:rsid w:val="00BD63F2"/>
    <w:rsid w:val="00BD6D82"/>
    <w:rsid w:val="00BE0083"/>
    <w:rsid w:val="00BE3475"/>
    <w:rsid w:val="00BE3B29"/>
    <w:rsid w:val="00BE3DBC"/>
    <w:rsid w:val="00BE4BFE"/>
    <w:rsid w:val="00BE4C20"/>
    <w:rsid w:val="00BE5244"/>
    <w:rsid w:val="00BE686C"/>
    <w:rsid w:val="00BE68C1"/>
    <w:rsid w:val="00BE7128"/>
    <w:rsid w:val="00BE72F1"/>
    <w:rsid w:val="00BE74F5"/>
    <w:rsid w:val="00BF0490"/>
    <w:rsid w:val="00BF0AA7"/>
    <w:rsid w:val="00BF0EE9"/>
    <w:rsid w:val="00BF1CA5"/>
    <w:rsid w:val="00BF2097"/>
    <w:rsid w:val="00BF29FD"/>
    <w:rsid w:val="00BF2CB0"/>
    <w:rsid w:val="00BF2E81"/>
    <w:rsid w:val="00BF365F"/>
    <w:rsid w:val="00BF59DE"/>
    <w:rsid w:val="00BF68CC"/>
    <w:rsid w:val="00BF75CE"/>
    <w:rsid w:val="00BF7D9A"/>
    <w:rsid w:val="00C00074"/>
    <w:rsid w:val="00C01FD8"/>
    <w:rsid w:val="00C02C32"/>
    <w:rsid w:val="00C031EF"/>
    <w:rsid w:val="00C038F3"/>
    <w:rsid w:val="00C0437D"/>
    <w:rsid w:val="00C04B8B"/>
    <w:rsid w:val="00C04ECF"/>
    <w:rsid w:val="00C0710A"/>
    <w:rsid w:val="00C071AB"/>
    <w:rsid w:val="00C10745"/>
    <w:rsid w:val="00C10F11"/>
    <w:rsid w:val="00C1186B"/>
    <w:rsid w:val="00C1279E"/>
    <w:rsid w:val="00C12D68"/>
    <w:rsid w:val="00C14042"/>
    <w:rsid w:val="00C14E52"/>
    <w:rsid w:val="00C15205"/>
    <w:rsid w:val="00C160CA"/>
    <w:rsid w:val="00C16448"/>
    <w:rsid w:val="00C174BE"/>
    <w:rsid w:val="00C20AAE"/>
    <w:rsid w:val="00C222EF"/>
    <w:rsid w:val="00C2298C"/>
    <w:rsid w:val="00C23CD4"/>
    <w:rsid w:val="00C24B1A"/>
    <w:rsid w:val="00C257A6"/>
    <w:rsid w:val="00C25F57"/>
    <w:rsid w:val="00C268E8"/>
    <w:rsid w:val="00C26BA2"/>
    <w:rsid w:val="00C30331"/>
    <w:rsid w:val="00C32217"/>
    <w:rsid w:val="00C32EE6"/>
    <w:rsid w:val="00C33207"/>
    <w:rsid w:val="00C336E1"/>
    <w:rsid w:val="00C33918"/>
    <w:rsid w:val="00C33BA1"/>
    <w:rsid w:val="00C356A3"/>
    <w:rsid w:val="00C37214"/>
    <w:rsid w:val="00C3760A"/>
    <w:rsid w:val="00C40056"/>
    <w:rsid w:val="00C40797"/>
    <w:rsid w:val="00C408B6"/>
    <w:rsid w:val="00C40CB5"/>
    <w:rsid w:val="00C40E1C"/>
    <w:rsid w:val="00C42728"/>
    <w:rsid w:val="00C43F02"/>
    <w:rsid w:val="00C4437D"/>
    <w:rsid w:val="00C453C1"/>
    <w:rsid w:val="00C4792A"/>
    <w:rsid w:val="00C47D1C"/>
    <w:rsid w:val="00C503E5"/>
    <w:rsid w:val="00C50A8D"/>
    <w:rsid w:val="00C5266F"/>
    <w:rsid w:val="00C529D6"/>
    <w:rsid w:val="00C55633"/>
    <w:rsid w:val="00C556D4"/>
    <w:rsid w:val="00C55B26"/>
    <w:rsid w:val="00C55E97"/>
    <w:rsid w:val="00C57648"/>
    <w:rsid w:val="00C57850"/>
    <w:rsid w:val="00C6050D"/>
    <w:rsid w:val="00C60C88"/>
    <w:rsid w:val="00C61348"/>
    <w:rsid w:val="00C61EA7"/>
    <w:rsid w:val="00C625D8"/>
    <w:rsid w:val="00C62839"/>
    <w:rsid w:val="00C64EE7"/>
    <w:rsid w:val="00C655B9"/>
    <w:rsid w:val="00C66869"/>
    <w:rsid w:val="00C66B8A"/>
    <w:rsid w:val="00C67405"/>
    <w:rsid w:val="00C70D4A"/>
    <w:rsid w:val="00C71D65"/>
    <w:rsid w:val="00C71F56"/>
    <w:rsid w:val="00C72CB9"/>
    <w:rsid w:val="00C731A3"/>
    <w:rsid w:val="00C73A3D"/>
    <w:rsid w:val="00C75777"/>
    <w:rsid w:val="00C75EB1"/>
    <w:rsid w:val="00C7783F"/>
    <w:rsid w:val="00C80172"/>
    <w:rsid w:val="00C80212"/>
    <w:rsid w:val="00C813CA"/>
    <w:rsid w:val="00C81ED6"/>
    <w:rsid w:val="00C83DD7"/>
    <w:rsid w:val="00C8454D"/>
    <w:rsid w:val="00C848AA"/>
    <w:rsid w:val="00C8564C"/>
    <w:rsid w:val="00C8570C"/>
    <w:rsid w:val="00C86FB5"/>
    <w:rsid w:val="00C8731C"/>
    <w:rsid w:val="00C87812"/>
    <w:rsid w:val="00C87C85"/>
    <w:rsid w:val="00C905D9"/>
    <w:rsid w:val="00C90D73"/>
    <w:rsid w:val="00C91E65"/>
    <w:rsid w:val="00C925CB"/>
    <w:rsid w:val="00C93BFE"/>
    <w:rsid w:val="00C93DEC"/>
    <w:rsid w:val="00C94B2A"/>
    <w:rsid w:val="00C96C75"/>
    <w:rsid w:val="00C97AB6"/>
    <w:rsid w:val="00CA0E42"/>
    <w:rsid w:val="00CA1085"/>
    <w:rsid w:val="00CA1BD3"/>
    <w:rsid w:val="00CA1FCA"/>
    <w:rsid w:val="00CA3BB1"/>
    <w:rsid w:val="00CA43E7"/>
    <w:rsid w:val="00CA5D08"/>
    <w:rsid w:val="00CA6375"/>
    <w:rsid w:val="00CA6395"/>
    <w:rsid w:val="00CA6B34"/>
    <w:rsid w:val="00CA718F"/>
    <w:rsid w:val="00CA7B20"/>
    <w:rsid w:val="00CB0D99"/>
    <w:rsid w:val="00CB1387"/>
    <w:rsid w:val="00CB1ACB"/>
    <w:rsid w:val="00CB4027"/>
    <w:rsid w:val="00CB4894"/>
    <w:rsid w:val="00CB4E34"/>
    <w:rsid w:val="00CB54A4"/>
    <w:rsid w:val="00CB6829"/>
    <w:rsid w:val="00CB6A3D"/>
    <w:rsid w:val="00CB79CE"/>
    <w:rsid w:val="00CC0868"/>
    <w:rsid w:val="00CC17EC"/>
    <w:rsid w:val="00CC24E3"/>
    <w:rsid w:val="00CC452F"/>
    <w:rsid w:val="00CC4B00"/>
    <w:rsid w:val="00CC579A"/>
    <w:rsid w:val="00CC5D70"/>
    <w:rsid w:val="00CC6694"/>
    <w:rsid w:val="00CC7B55"/>
    <w:rsid w:val="00CC7DBA"/>
    <w:rsid w:val="00CD0536"/>
    <w:rsid w:val="00CD2E8D"/>
    <w:rsid w:val="00CD3EBC"/>
    <w:rsid w:val="00CD50B6"/>
    <w:rsid w:val="00CD5990"/>
    <w:rsid w:val="00CD61DA"/>
    <w:rsid w:val="00CD75D3"/>
    <w:rsid w:val="00CD7BA5"/>
    <w:rsid w:val="00CE2BAD"/>
    <w:rsid w:val="00CE3697"/>
    <w:rsid w:val="00CE4A32"/>
    <w:rsid w:val="00CE4DE6"/>
    <w:rsid w:val="00CE5CAC"/>
    <w:rsid w:val="00CE6B3F"/>
    <w:rsid w:val="00CE7DC7"/>
    <w:rsid w:val="00CF041D"/>
    <w:rsid w:val="00CF0BAD"/>
    <w:rsid w:val="00CF187C"/>
    <w:rsid w:val="00CF2BC6"/>
    <w:rsid w:val="00CF4009"/>
    <w:rsid w:val="00CF42AB"/>
    <w:rsid w:val="00CF7251"/>
    <w:rsid w:val="00D00561"/>
    <w:rsid w:val="00D01EA8"/>
    <w:rsid w:val="00D021AE"/>
    <w:rsid w:val="00D0393B"/>
    <w:rsid w:val="00D06056"/>
    <w:rsid w:val="00D102C3"/>
    <w:rsid w:val="00D110E7"/>
    <w:rsid w:val="00D11342"/>
    <w:rsid w:val="00D11AF4"/>
    <w:rsid w:val="00D126E9"/>
    <w:rsid w:val="00D1348C"/>
    <w:rsid w:val="00D148CC"/>
    <w:rsid w:val="00D14BDA"/>
    <w:rsid w:val="00D14D4B"/>
    <w:rsid w:val="00D14D4F"/>
    <w:rsid w:val="00D14EC1"/>
    <w:rsid w:val="00D15608"/>
    <w:rsid w:val="00D16B4C"/>
    <w:rsid w:val="00D170B4"/>
    <w:rsid w:val="00D173A3"/>
    <w:rsid w:val="00D17687"/>
    <w:rsid w:val="00D20813"/>
    <w:rsid w:val="00D21184"/>
    <w:rsid w:val="00D2120A"/>
    <w:rsid w:val="00D2159D"/>
    <w:rsid w:val="00D224C0"/>
    <w:rsid w:val="00D229D2"/>
    <w:rsid w:val="00D239D1"/>
    <w:rsid w:val="00D26C5D"/>
    <w:rsid w:val="00D275BD"/>
    <w:rsid w:val="00D27610"/>
    <w:rsid w:val="00D27798"/>
    <w:rsid w:val="00D3059B"/>
    <w:rsid w:val="00D30CAA"/>
    <w:rsid w:val="00D30F1F"/>
    <w:rsid w:val="00D31612"/>
    <w:rsid w:val="00D31868"/>
    <w:rsid w:val="00D3291F"/>
    <w:rsid w:val="00D3378C"/>
    <w:rsid w:val="00D339E7"/>
    <w:rsid w:val="00D3769C"/>
    <w:rsid w:val="00D4116C"/>
    <w:rsid w:val="00D41D43"/>
    <w:rsid w:val="00D44B85"/>
    <w:rsid w:val="00D45246"/>
    <w:rsid w:val="00D459BD"/>
    <w:rsid w:val="00D47171"/>
    <w:rsid w:val="00D4737D"/>
    <w:rsid w:val="00D4738A"/>
    <w:rsid w:val="00D47578"/>
    <w:rsid w:val="00D52369"/>
    <w:rsid w:val="00D528EE"/>
    <w:rsid w:val="00D53015"/>
    <w:rsid w:val="00D56188"/>
    <w:rsid w:val="00D57ABC"/>
    <w:rsid w:val="00D57BAF"/>
    <w:rsid w:val="00D57F88"/>
    <w:rsid w:val="00D601C1"/>
    <w:rsid w:val="00D621B9"/>
    <w:rsid w:val="00D63D67"/>
    <w:rsid w:val="00D64FE9"/>
    <w:rsid w:val="00D65549"/>
    <w:rsid w:val="00D657FC"/>
    <w:rsid w:val="00D71209"/>
    <w:rsid w:val="00D71B32"/>
    <w:rsid w:val="00D71F6B"/>
    <w:rsid w:val="00D738B3"/>
    <w:rsid w:val="00D76DA0"/>
    <w:rsid w:val="00D76DF9"/>
    <w:rsid w:val="00D81C15"/>
    <w:rsid w:val="00D82017"/>
    <w:rsid w:val="00D821CD"/>
    <w:rsid w:val="00D8270A"/>
    <w:rsid w:val="00D82C74"/>
    <w:rsid w:val="00D84350"/>
    <w:rsid w:val="00D84A07"/>
    <w:rsid w:val="00D87330"/>
    <w:rsid w:val="00D9028B"/>
    <w:rsid w:val="00D91286"/>
    <w:rsid w:val="00D913F2"/>
    <w:rsid w:val="00D9177E"/>
    <w:rsid w:val="00D91794"/>
    <w:rsid w:val="00D91D8E"/>
    <w:rsid w:val="00D921B5"/>
    <w:rsid w:val="00D92285"/>
    <w:rsid w:val="00D925C5"/>
    <w:rsid w:val="00D928C4"/>
    <w:rsid w:val="00D92981"/>
    <w:rsid w:val="00D93DB5"/>
    <w:rsid w:val="00D945C6"/>
    <w:rsid w:val="00D95DA4"/>
    <w:rsid w:val="00D967E4"/>
    <w:rsid w:val="00D96E4E"/>
    <w:rsid w:val="00DA27BB"/>
    <w:rsid w:val="00DA2A62"/>
    <w:rsid w:val="00DA3035"/>
    <w:rsid w:val="00DA3039"/>
    <w:rsid w:val="00DA374B"/>
    <w:rsid w:val="00DA3B65"/>
    <w:rsid w:val="00DA4B99"/>
    <w:rsid w:val="00DA6149"/>
    <w:rsid w:val="00DA63C4"/>
    <w:rsid w:val="00DB100D"/>
    <w:rsid w:val="00DB27C5"/>
    <w:rsid w:val="00DB2A46"/>
    <w:rsid w:val="00DB2AAE"/>
    <w:rsid w:val="00DB5D03"/>
    <w:rsid w:val="00DB60F4"/>
    <w:rsid w:val="00DB6A27"/>
    <w:rsid w:val="00DB736E"/>
    <w:rsid w:val="00DB7D7E"/>
    <w:rsid w:val="00DC02B0"/>
    <w:rsid w:val="00DC2769"/>
    <w:rsid w:val="00DC3C44"/>
    <w:rsid w:val="00DC5E59"/>
    <w:rsid w:val="00DD09E4"/>
    <w:rsid w:val="00DD1167"/>
    <w:rsid w:val="00DD213A"/>
    <w:rsid w:val="00DD2322"/>
    <w:rsid w:val="00DD3662"/>
    <w:rsid w:val="00DD3A3D"/>
    <w:rsid w:val="00DD42A6"/>
    <w:rsid w:val="00DD50B9"/>
    <w:rsid w:val="00DD57C6"/>
    <w:rsid w:val="00DD5ECD"/>
    <w:rsid w:val="00DD6100"/>
    <w:rsid w:val="00DD6A50"/>
    <w:rsid w:val="00DD716B"/>
    <w:rsid w:val="00DD724F"/>
    <w:rsid w:val="00DD7C6E"/>
    <w:rsid w:val="00DD7F9F"/>
    <w:rsid w:val="00DE0D31"/>
    <w:rsid w:val="00DE27F1"/>
    <w:rsid w:val="00DE381F"/>
    <w:rsid w:val="00DE3F32"/>
    <w:rsid w:val="00DE3F46"/>
    <w:rsid w:val="00DE529B"/>
    <w:rsid w:val="00DE7012"/>
    <w:rsid w:val="00DE7277"/>
    <w:rsid w:val="00DE733C"/>
    <w:rsid w:val="00DF22E1"/>
    <w:rsid w:val="00DF3351"/>
    <w:rsid w:val="00DF4B2A"/>
    <w:rsid w:val="00DF527A"/>
    <w:rsid w:val="00DF59CC"/>
    <w:rsid w:val="00DF7EDB"/>
    <w:rsid w:val="00E0076D"/>
    <w:rsid w:val="00E0180D"/>
    <w:rsid w:val="00E020E7"/>
    <w:rsid w:val="00E02E86"/>
    <w:rsid w:val="00E034C7"/>
    <w:rsid w:val="00E03A96"/>
    <w:rsid w:val="00E04201"/>
    <w:rsid w:val="00E05B66"/>
    <w:rsid w:val="00E0691C"/>
    <w:rsid w:val="00E06DB4"/>
    <w:rsid w:val="00E06E0F"/>
    <w:rsid w:val="00E1095A"/>
    <w:rsid w:val="00E117D8"/>
    <w:rsid w:val="00E12101"/>
    <w:rsid w:val="00E13669"/>
    <w:rsid w:val="00E15641"/>
    <w:rsid w:val="00E160FF"/>
    <w:rsid w:val="00E17B68"/>
    <w:rsid w:val="00E22EF8"/>
    <w:rsid w:val="00E2309D"/>
    <w:rsid w:val="00E232E9"/>
    <w:rsid w:val="00E240E6"/>
    <w:rsid w:val="00E2448F"/>
    <w:rsid w:val="00E27DB4"/>
    <w:rsid w:val="00E27DCA"/>
    <w:rsid w:val="00E322F2"/>
    <w:rsid w:val="00E32DF5"/>
    <w:rsid w:val="00E339A6"/>
    <w:rsid w:val="00E3449F"/>
    <w:rsid w:val="00E35429"/>
    <w:rsid w:val="00E35A1D"/>
    <w:rsid w:val="00E360DB"/>
    <w:rsid w:val="00E3752F"/>
    <w:rsid w:val="00E37541"/>
    <w:rsid w:val="00E37BC3"/>
    <w:rsid w:val="00E4038C"/>
    <w:rsid w:val="00E412A7"/>
    <w:rsid w:val="00E41DA9"/>
    <w:rsid w:val="00E424E4"/>
    <w:rsid w:val="00E45182"/>
    <w:rsid w:val="00E46899"/>
    <w:rsid w:val="00E47298"/>
    <w:rsid w:val="00E47331"/>
    <w:rsid w:val="00E47DC8"/>
    <w:rsid w:val="00E507D0"/>
    <w:rsid w:val="00E547A7"/>
    <w:rsid w:val="00E57514"/>
    <w:rsid w:val="00E57623"/>
    <w:rsid w:val="00E576C3"/>
    <w:rsid w:val="00E57AA1"/>
    <w:rsid w:val="00E61776"/>
    <w:rsid w:val="00E62469"/>
    <w:rsid w:val="00E62925"/>
    <w:rsid w:val="00E6300A"/>
    <w:rsid w:val="00E6325A"/>
    <w:rsid w:val="00E632FF"/>
    <w:rsid w:val="00E6375F"/>
    <w:rsid w:val="00E6436D"/>
    <w:rsid w:val="00E64659"/>
    <w:rsid w:val="00E65ED9"/>
    <w:rsid w:val="00E668F1"/>
    <w:rsid w:val="00E66DE4"/>
    <w:rsid w:val="00E67E05"/>
    <w:rsid w:val="00E67F5C"/>
    <w:rsid w:val="00E70CFF"/>
    <w:rsid w:val="00E72198"/>
    <w:rsid w:val="00E728BE"/>
    <w:rsid w:val="00E728FC"/>
    <w:rsid w:val="00E76259"/>
    <w:rsid w:val="00E76715"/>
    <w:rsid w:val="00E76A5F"/>
    <w:rsid w:val="00E770A0"/>
    <w:rsid w:val="00E80FCB"/>
    <w:rsid w:val="00E821BD"/>
    <w:rsid w:val="00E822BE"/>
    <w:rsid w:val="00E82750"/>
    <w:rsid w:val="00E829BD"/>
    <w:rsid w:val="00E8335A"/>
    <w:rsid w:val="00E8337C"/>
    <w:rsid w:val="00E8424C"/>
    <w:rsid w:val="00E85F9E"/>
    <w:rsid w:val="00E86598"/>
    <w:rsid w:val="00E867F6"/>
    <w:rsid w:val="00E87658"/>
    <w:rsid w:val="00E877EC"/>
    <w:rsid w:val="00E879DE"/>
    <w:rsid w:val="00E879ED"/>
    <w:rsid w:val="00E9070A"/>
    <w:rsid w:val="00E90B7A"/>
    <w:rsid w:val="00E91846"/>
    <w:rsid w:val="00E91D7F"/>
    <w:rsid w:val="00E92243"/>
    <w:rsid w:val="00E93CD8"/>
    <w:rsid w:val="00E9600D"/>
    <w:rsid w:val="00E96443"/>
    <w:rsid w:val="00E96CC9"/>
    <w:rsid w:val="00E96FBE"/>
    <w:rsid w:val="00EA08E4"/>
    <w:rsid w:val="00EA08FB"/>
    <w:rsid w:val="00EA0DC8"/>
    <w:rsid w:val="00EA16FD"/>
    <w:rsid w:val="00EA1990"/>
    <w:rsid w:val="00EA3023"/>
    <w:rsid w:val="00EA3736"/>
    <w:rsid w:val="00EA3D9C"/>
    <w:rsid w:val="00EA7551"/>
    <w:rsid w:val="00EB13EE"/>
    <w:rsid w:val="00EB2128"/>
    <w:rsid w:val="00EB22B4"/>
    <w:rsid w:val="00EB2428"/>
    <w:rsid w:val="00EB2F4C"/>
    <w:rsid w:val="00EB3305"/>
    <w:rsid w:val="00EB375F"/>
    <w:rsid w:val="00EB3A4C"/>
    <w:rsid w:val="00EB4E6E"/>
    <w:rsid w:val="00EB4F7C"/>
    <w:rsid w:val="00EB5CF0"/>
    <w:rsid w:val="00EB6571"/>
    <w:rsid w:val="00EB6D18"/>
    <w:rsid w:val="00EB7DFB"/>
    <w:rsid w:val="00EC0AEA"/>
    <w:rsid w:val="00EC20DB"/>
    <w:rsid w:val="00EC27BB"/>
    <w:rsid w:val="00EC46A6"/>
    <w:rsid w:val="00EC6846"/>
    <w:rsid w:val="00EC6E37"/>
    <w:rsid w:val="00EC739B"/>
    <w:rsid w:val="00EC7587"/>
    <w:rsid w:val="00ED0319"/>
    <w:rsid w:val="00ED0F3C"/>
    <w:rsid w:val="00ED103C"/>
    <w:rsid w:val="00ED1B72"/>
    <w:rsid w:val="00ED1C95"/>
    <w:rsid w:val="00ED2A99"/>
    <w:rsid w:val="00ED2B50"/>
    <w:rsid w:val="00ED4B5B"/>
    <w:rsid w:val="00ED5B70"/>
    <w:rsid w:val="00ED6982"/>
    <w:rsid w:val="00ED726B"/>
    <w:rsid w:val="00ED7777"/>
    <w:rsid w:val="00ED7B49"/>
    <w:rsid w:val="00EE1154"/>
    <w:rsid w:val="00EE26F6"/>
    <w:rsid w:val="00EE3640"/>
    <w:rsid w:val="00EE3652"/>
    <w:rsid w:val="00EE3BFC"/>
    <w:rsid w:val="00EE4D78"/>
    <w:rsid w:val="00EE575D"/>
    <w:rsid w:val="00EE5F37"/>
    <w:rsid w:val="00EE6F59"/>
    <w:rsid w:val="00EF0F88"/>
    <w:rsid w:val="00EF12E0"/>
    <w:rsid w:val="00EF1D01"/>
    <w:rsid w:val="00EF215D"/>
    <w:rsid w:val="00EF2EEE"/>
    <w:rsid w:val="00EF3C92"/>
    <w:rsid w:val="00EF3DF6"/>
    <w:rsid w:val="00EF406C"/>
    <w:rsid w:val="00EF443D"/>
    <w:rsid w:val="00EF4CD7"/>
    <w:rsid w:val="00EF6E0A"/>
    <w:rsid w:val="00F01987"/>
    <w:rsid w:val="00F01CB8"/>
    <w:rsid w:val="00F02501"/>
    <w:rsid w:val="00F02D8A"/>
    <w:rsid w:val="00F03EF2"/>
    <w:rsid w:val="00F06F4B"/>
    <w:rsid w:val="00F07292"/>
    <w:rsid w:val="00F079AD"/>
    <w:rsid w:val="00F127A1"/>
    <w:rsid w:val="00F12D61"/>
    <w:rsid w:val="00F14794"/>
    <w:rsid w:val="00F1583E"/>
    <w:rsid w:val="00F1593F"/>
    <w:rsid w:val="00F1679C"/>
    <w:rsid w:val="00F20D27"/>
    <w:rsid w:val="00F21B22"/>
    <w:rsid w:val="00F21FDF"/>
    <w:rsid w:val="00F22C87"/>
    <w:rsid w:val="00F23CB4"/>
    <w:rsid w:val="00F24BD2"/>
    <w:rsid w:val="00F26B39"/>
    <w:rsid w:val="00F27B74"/>
    <w:rsid w:val="00F27BCD"/>
    <w:rsid w:val="00F30659"/>
    <w:rsid w:val="00F3470B"/>
    <w:rsid w:val="00F364AA"/>
    <w:rsid w:val="00F376C8"/>
    <w:rsid w:val="00F40090"/>
    <w:rsid w:val="00F41242"/>
    <w:rsid w:val="00F426E4"/>
    <w:rsid w:val="00F42C5F"/>
    <w:rsid w:val="00F43602"/>
    <w:rsid w:val="00F4385F"/>
    <w:rsid w:val="00F43F06"/>
    <w:rsid w:val="00F44F10"/>
    <w:rsid w:val="00F47AEE"/>
    <w:rsid w:val="00F516B1"/>
    <w:rsid w:val="00F52501"/>
    <w:rsid w:val="00F536AA"/>
    <w:rsid w:val="00F542D5"/>
    <w:rsid w:val="00F552A0"/>
    <w:rsid w:val="00F56B47"/>
    <w:rsid w:val="00F572F6"/>
    <w:rsid w:val="00F573E8"/>
    <w:rsid w:val="00F606CA"/>
    <w:rsid w:val="00F6093D"/>
    <w:rsid w:val="00F62336"/>
    <w:rsid w:val="00F625A6"/>
    <w:rsid w:val="00F630F3"/>
    <w:rsid w:val="00F6327D"/>
    <w:rsid w:val="00F63DA3"/>
    <w:rsid w:val="00F648D1"/>
    <w:rsid w:val="00F65346"/>
    <w:rsid w:val="00F6553F"/>
    <w:rsid w:val="00F65A9A"/>
    <w:rsid w:val="00F676A7"/>
    <w:rsid w:val="00F67B91"/>
    <w:rsid w:val="00F70F12"/>
    <w:rsid w:val="00F713A6"/>
    <w:rsid w:val="00F72697"/>
    <w:rsid w:val="00F73676"/>
    <w:rsid w:val="00F73B7A"/>
    <w:rsid w:val="00F7414A"/>
    <w:rsid w:val="00F75610"/>
    <w:rsid w:val="00F77B9C"/>
    <w:rsid w:val="00F8470E"/>
    <w:rsid w:val="00F858B4"/>
    <w:rsid w:val="00F85DB4"/>
    <w:rsid w:val="00F87651"/>
    <w:rsid w:val="00F87965"/>
    <w:rsid w:val="00F90674"/>
    <w:rsid w:val="00F91F3C"/>
    <w:rsid w:val="00F9212D"/>
    <w:rsid w:val="00F95AB1"/>
    <w:rsid w:val="00F9607E"/>
    <w:rsid w:val="00F96675"/>
    <w:rsid w:val="00F97B3C"/>
    <w:rsid w:val="00FA0D55"/>
    <w:rsid w:val="00FA132A"/>
    <w:rsid w:val="00FA4693"/>
    <w:rsid w:val="00FA58A2"/>
    <w:rsid w:val="00FA636D"/>
    <w:rsid w:val="00FA6564"/>
    <w:rsid w:val="00FA7D4A"/>
    <w:rsid w:val="00FB006F"/>
    <w:rsid w:val="00FB05FC"/>
    <w:rsid w:val="00FB06D9"/>
    <w:rsid w:val="00FB19B8"/>
    <w:rsid w:val="00FB2AAC"/>
    <w:rsid w:val="00FB3937"/>
    <w:rsid w:val="00FB3EB0"/>
    <w:rsid w:val="00FB5061"/>
    <w:rsid w:val="00FB5227"/>
    <w:rsid w:val="00FB57C0"/>
    <w:rsid w:val="00FB6431"/>
    <w:rsid w:val="00FB6E4E"/>
    <w:rsid w:val="00FC053E"/>
    <w:rsid w:val="00FC093B"/>
    <w:rsid w:val="00FC2688"/>
    <w:rsid w:val="00FC54B7"/>
    <w:rsid w:val="00FD0E0B"/>
    <w:rsid w:val="00FD1B52"/>
    <w:rsid w:val="00FD2382"/>
    <w:rsid w:val="00FD2E6B"/>
    <w:rsid w:val="00FD6A69"/>
    <w:rsid w:val="00FE0166"/>
    <w:rsid w:val="00FE0694"/>
    <w:rsid w:val="00FE070E"/>
    <w:rsid w:val="00FE08C7"/>
    <w:rsid w:val="00FE0B8F"/>
    <w:rsid w:val="00FE1018"/>
    <w:rsid w:val="00FE10C8"/>
    <w:rsid w:val="00FE1AFE"/>
    <w:rsid w:val="00FE1F23"/>
    <w:rsid w:val="00FE25E1"/>
    <w:rsid w:val="00FE36EC"/>
    <w:rsid w:val="00FE3985"/>
    <w:rsid w:val="00FE4C1E"/>
    <w:rsid w:val="00FE605F"/>
    <w:rsid w:val="00FE670F"/>
    <w:rsid w:val="00FE67A0"/>
    <w:rsid w:val="00FE7230"/>
    <w:rsid w:val="00FE7295"/>
    <w:rsid w:val="00FF08AD"/>
    <w:rsid w:val="00FF14D9"/>
    <w:rsid w:val="00FF19A4"/>
    <w:rsid w:val="00FF2DE2"/>
    <w:rsid w:val="00FF4208"/>
    <w:rsid w:val="00FF5193"/>
    <w:rsid w:val="00FF51A3"/>
    <w:rsid w:val="00FF5508"/>
    <w:rsid w:val="00FF5A33"/>
    <w:rsid w:val="00FF6205"/>
    <w:rsid w:val="00FF6283"/>
    <w:rsid w:val="00FF6339"/>
    <w:rsid w:val="00FF6ECE"/>
    <w:rsid w:val="00FF740C"/>
    <w:rsid w:val="00FF7F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C10711F8-2413-414D-BC88-53047B44FC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iPriority="99" w:unhideWhenUsed="1"/>
    <w:lsdException w:name="annotation reference" w:semiHidden="1" w:uiPriority="99" w:unhideWhenUsed="1"/>
    <w:lsdException w:name="line number" w:semiHidden="1" w:unhideWhenUsed="1"/>
    <w:lsdException w:name="page number" w:semiHidden="1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iPriority="99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iPriority="99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C5E59"/>
    <w:pPr>
      <w:jc w:val="both"/>
    </w:pPr>
    <w:rPr>
      <w:rFonts w:ascii="Arial" w:hAnsi="Arial"/>
      <w:szCs w:val="24"/>
    </w:rPr>
  </w:style>
  <w:style w:type="paragraph" w:styleId="Heading1">
    <w:name w:val="heading 1"/>
    <w:aliases w:val="T1,h1,aa,Level a,mainchap,H1,CHAPITRE,Section Head,l1,heading 1,PB,1st level,1,PB1,H11,h11,1st level1,11,PB2,H12,h12,1st level2,12,PB3,H13,h13,1st level3,13,PB4,H14,h14,1st level4,14,PB5,H15,h15,1st level5,15,ghost,g,1 ghost,Ghost,Disaster 1,I"/>
    <w:next w:val="Honeywell"/>
    <w:link w:val="Heading1Char"/>
    <w:qFormat/>
    <w:rsid w:val="00C04ECF"/>
    <w:pPr>
      <w:keepNext/>
      <w:keepLines/>
      <w:numPr>
        <w:numId w:val="15"/>
      </w:numPr>
      <w:tabs>
        <w:tab w:val="left" w:pos="576"/>
      </w:tabs>
      <w:spacing w:before="360" w:after="120"/>
      <w:outlineLvl w:val="0"/>
    </w:pPr>
    <w:rPr>
      <w:rFonts w:ascii="Arial" w:hAnsi="Arial"/>
      <w:b/>
      <w:caps/>
      <w:sz w:val="24"/>
      <w:szCs w:val="28"/>
    </w:rPr>
  </w:style>
  <w:style w:type="paragraph" w:styleId="Heading2">
    <w:name w:val="heading 2"/>
    <w:aliases w:val="T2,X,l2,título 2,Heading 2 Hidden,Niveau 2,H2,h2,cl:1,2nd level,2,Header 2,Disaster 2,list + change bar,heading 2,H2dex,T21,X1,título 21,h21,2nd level1,H21,título 22,h22,2nd level2,H22,título 23,h23,2nd level3,H23,título 24,h24,2nd level4,H24"/>
    <w:basedOn w:val="Heading1"/>
    <w:next w:val="BodyText"/>
    <w:link w:val="Heading2Char"/>
    <w:qFormat/>
    <w:rsid w:val="00E821BD"/>
    <w:pPr>
      <w:numPr>
        <w:ilvl w:val="1"/>
      </w:numPr>
      <w:tabs>
        <w:tab w:val="clear" w:pos="576"/>
      </w:tabs>
      <w:outlineLvl w:val="1"/>
    </w:pPr>
    <w:rPr>
      <w:caps w:val="0"/>
      <w:sz w:val="22"/>
    </w:rPr>
  </w:style>
  <w:style w:type="paragraph" w:styleId="Heading3">
    <w:name w:val="heading 3"/>
    <w:aliases w:val="T3,h3,l3,H3,heading 3,3rd level,Disaster 3,0,3,Guide 3,H31,h31,H32,h32,H33,h33,H34,h34,H35,h35,b,3 bullet,Head 3,List level 3,list 3,sub-sub,3 Heading,3rdOrd (1.),Unnumbered Head,uh,UH,Third-Order Heading,Org Heading 1,§,§§,Title 3,Car,bad,31"/>
    <w:basedOn w:val="Heading2"/>
    <w:next w:val="BodyText"/>
    <w:link w:val="Heading3Char"/>
    <w:qFormat/>
    <w:rsid w:val="00E821BD"/>
    <w:pPr>
      <w:numPr>
        <w:ilvl w:val="2"/>
      </w:numPr>
      <w:tabs>
        <w:tab w:val="left" w:pos="936"/>
      </w:tabs>
      <w:outlineLvl w:val="2"/>
    </w:pPr>
    <w:rPr>
      <w:szCs w:val="24"/>
    </w:rPr>
  </w:style>
  <w:style w:type="paragraph" w:styleId="Heading4">
    <w:name w:val="heading 4"/>
    <w:aliases w:val="T4"/>
    <w:basedOn w:val="Heading3"/>
    <w:next w:val="BodyText"/>
    <w:link w:val="Heading4Char"/>
    <w:qFormat/>
    <w:rsid w:val="00E821BD"/>
    <w:pPr>
      <w:numPr>
        <w:ilvl w:val="3"/>
      </w:numPr>
      <w:tabs>
        <w:tab w:val="clear" w:pos="936"/>
        <w:tab w:val="left" w:pos="1267"/>
      </w:tabs>
      <w:outlineLvl w:val="3"/>
    </w:pPr>
    <w:rPr>
      <w:bCs/>
      <w:iCs/>
    </w:rPr>
  </w:style>
  <w:style w:type="paragraph" w:styleId="Heading5">
    <w:name w:val="heading 5"/>
    <w:aliases w:val="T5"/>
    <w:basedOn w:val="Heading4"/>
    <w:next w:val="BodyText"/>
    <w:link w:val="Heading5Char"/>
    <w:qFormat/>
    <w:rsid w:val="00E821BD"/>
    <w:pPr>
      <w:numPr>
        <w:ilvl w:val="4"/>
      </w:numPr>
      <w:tabs>
        <w:tab w:val="clear" w:pos="1267"/>
        <w:tab w:val="left" w:pos="1656"/>
      </w:tabs>
      <w:outlineLvl w:val="4"/>
    </w:pPr>
  </w:style>
  <w:style w:type="paragraph" w:styleId="Heading6">
    <w:name w:val="heading 6"/>
    <w:aliases w:val="h6,H6,H61,H62,H63,H64,H65,sub-dash,sd,5,Überschrift 61,Überschrift 611,Überschrift 612,Überschrift 613,Überschrift 614,Überschrift 615,Überschrift 6111,Überschrift 6121,Überschrift 6131,Überschrift 6141,Überschrift 616,Überschrift 6112,6,T6,l6"/>
    <w:basedOn w:val="Heading5"/>
    <w:next w:val="BodyText"/>
    <w:link w:val="Heading6Char"/>
    <w:rsid w:val="00E821BD"/>
    <w:pPr>
      <w:numPr>
        <w:ilvl w:val="5"/>
      </w:numPr>
      <w:tabs>
        <w:tab w:val="clear" w:pos="1656"/>
        <w:tab w:val="left" w:pos="1944"/>
      </w:tabs>
      <w:outlineLvl w:val="5"/>
    </w:pPr>
  </w:style>
  <w:style w:type="paragraph" w:styleId="Heading7">
    <w:name w:val="heading 7"/>
    <w:aliases w:val="No#,No digit heading,H7,H71,H72,H73,H74,H75,h7,Überschrift 71,Überschrift 711,h71,Überschrift 712,Überschrift 7111,h72,Überschrift 713,Überschrift 7112,h73,Überschrift 714,Überschrift 7113,h74,Überschrift 715,Überschrift 7114,h75,Enum2,T7,7"/>
    <w:basedOn w:val="Heading6"/>
    <w:link w:val="Heading7Char"/>
    <w:rsid w:val="00E821BD"/>
    <w:pPr>
      <w:numPr>
        <w:ilvl w:val="6"/>
      </w:numPr>
      <w:tabs>
        <w:tab w:val="clear" w:pos="1944"/>
        <w:tab w:val="left" w:pos="2232"/>
      </w:tabs>
      <w:outlineLvl w:val="6"/>
    </w:pPr>
  </w:style>
  <w:style w:type="paragraph" w:styleId="Heading8">
    <w:name w:val="heading 8"/>
    <w:aliases w:val="(table no.),Figure Title,H8,H81,H82,H83,H84,H85,(requirement),Überschrift 81,Überschrift 811,Überschrift 812,Überschrift 8111,Überschrift 813,Überschrift 8112,Überschrift 814,Überschrift 8113,Überschrift 815,Überschrift 8114,Überschrift 816,h8"/>
    <w:basedOn w:val="Heading7"/>
    <w:link w:val="Heading8Char"/>
    <w:rsid w:val="00E821BD"/>
    <w:pPr>
      <w:numPr>
        <w:ilvl w:val="7"/>
      </w:numPr>
      <w:tabs>
        <w:tab w:val="clear" w:pos="2232"/>
        <w:tab w:val="left" w:pos="2520"/>
      </w:tabs>
      <w:outlineLvl w:val="7"/>
    </w:pPr>
    <w:rPr>
      <w:iCs w:val="0"/>
    </w:rPr>
  </w:style>
  <w:style w:type="paragraph" w:styleId="Heading9">
    <w:name w:val="heading 9"/>
    <w:next w:val="BodyText"/>
    <w:link w:val="Heading9Char"/>
    <w:rsid w:val="00E821BD"/>
    <w:pPr>
      <w:numPr>
        <w:ilvl w:val="8"/>
        <w:numId w:val="16"/>
      </w:numPr>
      <w:outlineLvl w:val="8"/>
    </w:pPr>
    <w:rPr>
      <w:rFonts w:ascii="Arial" w:hAnsi="Arial" w:cs="Arial"/>
      <w:i/>
      <w:iCs/>
      <w:vanish/>
      <w:sz w:val="16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aliases w:val="Char, Char,DE body,- TF,Exhibit 10 Left,DE body1,DE body2,Body Text 1,OT Body Text,b3,b4,b12,b5,b6,b7,b8,b9,b10,b13,b14,b15,b16,b17,b18,b19,b20,b21,b22,b23,b110,b111,b31,b41,b121,b51,b61,b71,b81,b91,b101,b131,b141,b151,b161,b171,b181,b191,b201"/>
    <w:basedOn w:val="Normal"/>
    <w:link w:val="BodyTextChar"/>
    <w:rsid w:val="00AE1370"/>
    <w:pPr>
      <w:spacing w:before="240"/>
    </w:pPr>
    <w:rPr>
      <w:szCs w:val="22"/>
    </w:rPr>
  </w:style>
  <w:style w:type="paragraph" w:styleId="Title">
    <w:name w:val="Title"/>
    <w:basedOn w:val="Normal"/>
    <w:link w:val="TitleChar"/>
    <w:rsid w:val="00E821BD"/>
    <w:pPr>
      <w:keepLines/>
      <w:spacing w:before="360"/>
      <w:jc w:val="center"/>
    </w:pPr>
    <w:rPr>
      <w:b/>
      <w:smallCaps/>
      <w:sz w:val="32"/>
      <w:szCs w:val="32"/>
    </w:rPr>
  </w:style>
  <w:style w:type="paragraph" w:styleId="TOC2">
    <w:name w:val="toc 2"/>
    <w:basedOn w:val="TOC1"/>
    <w:uiPriority w:val="39"/>
    <w:rsid w:val="00B07C4E"/>
    <w:pPr>
      <w:spacing w:before="0"/>
      <w:ind w:left="1282" w:hanging="706"/>
    </w:pPr>
    <w:rPr>
      <w:b w:val="0"/>
      <w:caps w:val="0"/>
    </w:rPr>
  </w:style>
  <w:style w:type="paragraph" w:styleId="TOC1">
    <w:name w:val="toc 1"/>
    <w:next w:val="Normal"/>
    <w:uiPriority w:val="39"/>
    <w:rsid w:val="00C04ECF"/>
    <w:pPr>
      <w:tabs>
        <w:tab w:val="right" w:leader="dot" w:pos="9360"/>
      </w:tabs>
      <w:spacing w:before="360"/>
      <w:ind w:left="576" w:right="720" w:hanging="576"/>
    </w:pPr>
    <w:rPr>
      <w:rFonts w:ascii="Arial" w:hAnsi="Arial"/>
      <w:b/>
      <w:caps/>
      <w:sz w:val="22"/>
      <w:szCs w:val="24"/>
    </w:rPr>
  </w:style>
  <w:style w:type="paragraph" w:styleId="TOC3">
    <w:name w:val="toc 3"/>
    <w:basedOn w:val="TOC2"/>
    <w:uiPriority w:val="39"/>
    <w:rsid w:val="00AE1370"/>
    <w:pPr>
      <w:ind w:left="2261" w:hanging="994"/>
    </w:pPr>
  </w:style>
  <w:style w:type="paragraph" w:styleId="Footer">
    <w:name w:val="footer"/>
    <w:aliases w:val="ft,footer,Page #"/>
    <w:basedOn w:val="Normal"/>
    <w:link w:val="FooterChar"/>
    <w:uiPriority w:val="99"/>
    <w:rsid w:val="003335CF"/>
    <w:pPr>
      <w:pBdr>
        <w:top w:val="single" w:sz="4" w:space="1" w:color="auto"/>
      </w:pBdr>
      <w:tabs>
        <w:tab w:val="right" w:pos="9360"/>
      </w:tabs>
      <w:jc w:val="center"/>
    </w:pPr>
    <w:rPr>
      <w:rFonts w:cs="Arial"/>
      <w:sz w:val="18"/>
      <w:szCs w:val="18"/>
    </w:rPr>
  </w:style>
  <w:style w:type="paragraph" w:styleId="Header">
    <w:name w:val="header"/>
    <w:basedOn w:val="Normal"/>
    <w:link w:val="HeaderChar"/>
    <w:uiPriority w:val="99"/>
    <w:rsid w:val="00AE1370"/>
    <w:pPr>
      <w:tabs>
        <w:tab w:val="right" w:pos="9360"/>
      </w:tabs>
    </w:pPr>
    <w:rPr>
      <w:szCs w:val="20"/>
    </w:rPr>
  </w:style>
  <w:style w:type="character" w:styleId="PageNumber">
    <w:name w:val="page number"/>
    <w:basedOn w:val="DefaultParagraphFont"/>
    <w:rsid w:val="00AE1370"/>
    <w:rPr>
      <w:rFonts w:ascii="Arial" w:hAnsi="Arial"/>
    </w:rPr>
  </w:style>
  <w:style w:type="paragraph" w:customStyle="1" w:styleId="Delta">
    <w:name w:val="Delta"/>
    <w:rsid w:val="00AE1370"/>
    <w:rPr>
      <w:sz w:val="24"/>
    </w:rPr>
  </w:style>
  <w:style w:type="paragraph" w:styleId="Caption">
    <w:name w:val="caption"/>
    <w:aliases w:val="topic,c,C,Ca,Figure-caption,Figure No,ca,Label,ASSET_caption,CAPTION,Figure Caption,Figure-caption1,CAPTION1,Figure Caption1,Figure-caption2,CAPTION2,Figure Caption2,Figure-caption3,CAPTION3,Figure Caption3,Figure-caption4,CAPTION4,Legend,c1"/>
    <w:basedOn w:val="Normal"/>
    <w:next w:val="BodyText"/>
    <w:link w:val="CaptionChar"/>
    <w:qFormat/>
    <w:rsid w:val="00C04ECF"/>
    <w:pPr>
      <w:spacing w:before="240" w:after="240"/>
      <w:jc w:val="center"/>
    </w:pPr>
    <w:rPr>
      <w:b/>
      <w:bCs/>
    </w:rPr>
  </w:style>
  <w:style w:type="paragraph" w:customStyle="1" w:styleId="Figure">
    <w:name w:val="Figure"/>
    <w:basedOn w:val="BodyText"/>
    <w:next w:val="Caption"/>
    <w:link w:val="FigureChar"/>
    <w:qFormat/>
    <w:rsid w:val="00C04ECF"/>
    <w:pPr>
      <w:keepNext/>
      <w:spacing w:after="240"/>
      <w:jc w:val="center"/>
    </w:pPr>
    <w:rPr>
      <w:b/>
      <w:bCs/>
    </w:rPr>
  </w:style>
  <w:style w:type="table" w:styleId="TableGrid">
    <w:name w:val="Table Grid"/>
    <w:basedOn w:val="TableNormal"/>
    <w:uiPriority w:val="59"/>
    <w:rsid w:val="00AE137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key">
    <w:name w:val="key"/>
    <w:rsid w:val="00AE1370"/>
    <w:rPr>
      <w:sz w:val="24"/>
    </w:rPr>
  </w:style>
  <w:style w:type="paragraph" w:customStyle="1" w:styleId="Phi">
    <w:name w:val="Phi"/>
    <w:rsid w:val="00AE1370"/>
    <w:pPr>
      <w:tabs>
        <w:tab w:val="left" w:pos="547"/>
        <w:tab w:val="left" w:pos="1080"/>
        <w:tab w:val="left" w:pos="1627"/>
      </w:tabs>
    </w:pPr>
    <w:rPr>
      <w:rFonts w:ascii="Times" w:hAnsi="Times"/>
      <w:sz w:val="24"/>
    </w:rPr>
  </w:style>
  <w:style w:type="paragraph" w:customStyle="1" w:styleId="Table">
    <w:name w:val="Table"/>
    <w:basedOn w:val="Normal"/>
    <w:rsid w:val="005317DA"/>
    <w:rPr>
      <w:szCs w:val="20"/>
    </w:rPr>
  </w:style>
  <w:style w:type="paragraph" w:styleId="TOC7">
    <w:name w:val="toc 7"/>
    <w:basedOn w:val="TOC6"/>
    <w:uiPriority w:val="39"/>
    <w:rsid w:val="00AE1370"/>
    <w:pPr>
      <w:ind w:left="1320"/>
    </w:pPr>
  </w:style>
  <w:style w:type="paragraph" w:styleId="TOC6">
    <w:name w:val="toc 6"/>
    <w:basedOn w:val="TOC5"/>
    <w:uiPriority w:val="39"/>
    <w:rsid w:val="00AE1370"/>
    <w:pPr>
      <w:ind w:left="7056" w:hanging="1872"/>
    </w:pPr>
  </w:style>
  <w:style w:type="paragraph" w:styleId="TOC5">
    <w:name w:val="toc 5"/>
    <w:basedOn w:val="TOC4"/>
    <w:uiPriority w:val="39"/>
    <w:rsid w:val="00AE1370"/>
    <w:pPr>
      <w:ind w:left="5184" w:hanging="1584"/>
    </w:pPr>
  </w:style>
  <w:style w:type="paragraph" w:styleId="TOC4">
    <w:name w:val="toc 4"/>
    <w:basedOn w:val="TOC3"/>
    <w:uiPriority w:val="39"/>
    <w:rsid w:val="00AE1370"/>
    <w:pPr>
      <w:ind w:left="3572" w:hanging="1282"/>
    </w:pPr>
  </w:style>
  <w:style w:type="paragraph" w:customStyle="1" w:styleId="TitleTOC">
    <w:name w:val="Title TOC"/>
    <w:basedOn w:val="Title"/>
    <w:rsid w:val="00C04ECF"/>
    <w:pPr>
      <w:keepNext/>
      <w:pBdr>
        <w:bottom w:val="single" w:sz="4" w:space="1" w:color="auto"/>
      </w:pBdr>
      <w:spacing w:after="240"/>
    </w:pPr>
    <w:rPr>
      <w:sz w:val="28"/>
    </w:rPr>
  </w:style>
  <w:style w:type="paragraph" w:styleId="TableofFigures">
    <w:name w:val="table of figures"/>
    <w:basedOn w:val="TOC2"/>
    <w:next w:val="Normal"/>
    <w:uiPriority w:val="99"/>
    <w:rsid w:val="00A01EF7"/>
    <w:pPr>
      <w:tabs>
        <w:tab w:val="left" w:pos="1440"/>
      </w:tabs>
      <w:ind w:left="1584" w:hanging="1584"/>
    </w:pPr>
  </w:style>
  <w:style w:type="paragraph" w:styleId="Index2">
    <w:name w:val="index 2"/>
    <w:basedOn w:val="Normal"/>
    <w:next w:val="Normal"/>
    <w:autoRedefine/>
    <w:semiHidden/>
    <w:rsid w:val="00AE1370"/>
    <w:pPr>
      <w:ind w:left="480" w:hanging="240"/>
    </w:pPr>
  </w:style>
  <w:style w:type="paragraph" w:styleId="ListNumber">
    <w:name w:val="List Number"/>
    <w:basedOn w:val="Normal"/>
    <w:rsid w:val="00AE1370"/>
    <w:pPr>
      <w:tabs>
        <w:tab w:val="num" w:pos="360"/>
      </w:tabs>
      <w:ind w:left="360" w:hanging="360"/>
    </w:pPr>
  </w:style>
  <w:style w:type="paragraph" w:customStyle="1" w:styleId="Bullet2">
    <w:name w:val="Bullet 2"/>
    <w:basedOn w:val="Bullet1"/>
    <w:rsid w:val="00AE1370"/>
    <w:pPr>
      <w:numPr>
        <w:numId w:val="6"/>
      </w:numPr>
    </w:pPr>
  </w:style>
  <w:style w:type="paragraph" w:customStyle="1" w:styleId="Bullet1">
    <w:name w:val="Bullet 1"/>
    <w:basedOn w:val="BodyText"/>
    <w:link w:val="Bullet1Char"/>
    <w:rsid w:val="00AE1370"/>
    <w:pPr>
      <w:numPr>
        <w:numId w:val="5"/>
      </w:numPr>
      <w:spacing w:before="120"/>
    </w:pPr>
  </w:style>
  <w:style w:type="paragraph" w:customStyle="1" w:styleId="Bullet3">
    <w:name w:val="Bullet 3"/>
    <w:basedOn w:val="Bullet2"/>
    <w:rsid w:val="00AE1370"/>
    <w:pPr>
      <w:numPr>
        <w:numId w:val="7"/>
      </w:numPr>
    </w:pPr>
  </w:style>
  <w:style w:type="character" w:styleId="Hyperlink">
    <w:name w:val="Hyperlink"/>
    <w:basedOn w:val="DefaultParagraphFont"/>
    <w:uiPriority w:val="99"/>
    <w:rsid w:val="00AE1370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rsid w:val="00AE1370"/>
    <w:rPr>
      <w:rFonts w:ascii="Tahoma" w:hAnsi="Tahoma"/>
      <w:sz w:val="16"/>
      <w:szCs w:val="16"/>
    </w:rPr>
  </w:style>
  <w:style w:type="paragraph" w:customStyle="1" w:styleId="BulletTable1">
    <w:name w:val="Bullet Table 1"/>
    <w:basedOn w:val="Table"/>
    <w:rsid w:val="00FB05FC"/>
    <w:pPr>
      <w:keepLines/>
      <w:numPr>
        <w:numId w:val="10"/>
      </w:numPr>
      <w:tabs>
        <w:tab w:val="clear" w:pos="648"/>
        <w:tab w:val="left" w:pos="288"/>
      </w:tabs>
      <w:ind w:left="288" w:hanging="288"/>
    </w:pPr>
  </w:style>
  <w:style w:type="paragraph" w:styleId="TOC9">
    <w:name w:val="toc 9"/>
    <w:basedOn w:val="TOC8"/>
    <w:uiPriority w:val="39"/>
    <w:rsid w:val="007A6180"/>
    <w:pPr>
      <w:ind w:left="2304" w:hanging="2304"/>
    </w:pPr>
    <w:rPr>
      <w:noProof/>
    </w:rPr>
  </w:style>
  <w:style w:type="paragraph" w:styleId="TOC8">
    <w:name w:val="toc 8"/>
    <w:basedOn w:val="TOC7"/>
    <w:uiPriority w:val="39"/>
    <w:rsid w:val="00AE1370"/>
    <w:pPr>
      <w:ind w:left="1540"/>
    </w:pPr>
  </w:style>
  <w:style w:type="paragraph" w:customStyle="1" w:styleId="Note0">
    <w:name w:val="Note"/>
    <w:basedOn w:val="BodyText"/>
    <w:next w:val="BodyText"/>
    <w:rsid w:val="00AE1370"/>
    <w:pPr>
      <w:ind w:left="720" w:hanging="720"/>
    </w:pPr>
    <w:rPr>
      <w:szCs w:val="20"/>
    </w:rPr>
  </w:style>
  <w:style w:type="paragraph" w:customStyle="1" w:styleId="TableHeading">
    <w:name w:val="Table Heading"/>
    <w:basedOn w:val="Table"/>
    <w:next w:val="Table"/>
    <w:qFormat/>
    <w:rsid w:val="00AE1370"/>
    <w:pPr>
      <w:jc w:val="center"/>
    </w:pPr>
    <w:rPr>
      <w:rFonts w:ascii="Arial Bold" w:hAnsi="Arial Bold"/>
      <w:b/>
    </w:rPr>
  </w:style>
  <w:style w:type="paragraph" w:styleId="NoteHeading">
    <w:name w:val="Note Heading"/>
    <w:basedOn w:val="Normal"/>
    <w:next w:val="Normal"/>
    <w:rsid w:val="00AE1370"/>
  </w:style>
  <w:style w:type="paragraph" w:customStyle="1" w:styleId="Question">
    <w:name w:val="Question"/>
    <w:basedOn w:val="BodyText"/>
    <w:next w:val="BodyText"/>
    <w:rsid w:val="00AE1370"/>
    <w:pPr>
      <w:tabs>
        <w:tab w:val="left" w:pos="1897"/>
        <w:tab w:val="left" w:pos="5348"/>
      </w:tabs>
    </w:pPr>
    <w:rPr>
      <w:rFonts w:cs="Arial"/>
      <w:i/>
      <w:szCs w:val="20"/>
    </w:rPr>
  </w:style>
  <w:style w:type="paragraph" w:customStyle="1" w:styleId="ThesisStatement">
    <w:name w:val="Thesis Statement"/>
    <w:basedOn w:val="BodyText"/>
    <w:next w:val="BodyText"/>
    <w:rsid w:val="00C04ECF"/>
    <w:pPr>
      <w:pBdr>
        <w:top w:val="thinThickLargeGap" w:sz="8" w:space="1" w:color="DC241F"/>
        <w:bottom w:val="thickThinLargeGap" w:sz="8" w:space="1" w:color="DC241F"/>
      </w:pBdr>
    </w:pPr>
    <w:rPr>
      <w:rFonts w:cs="Arial"/>
      <w:b/>
      <w:color w:val="DC241F"/>
    </w:rPr>
  </w:style>
  <w:style w:type="paragraph" w:customStyle="1" w:styleId="ApHdTxt0">
    <w:name w:val="ApHd#+Txt0"/>
    <w:next w:val="Normal"/>
    <w:rsid w:val="00AE1370"/>
    <w:pPr>
      <w:numPr>
        <w:numId w:val="3"/>
      </w:numPr>
    </w:pPr>
    <w:rPr>
      <w:rFonts w:ascii="Arial" w:hAnsi="Arial"/>
      <w:i/>
      <w:sz w:val="16"/>
      <w:szCs w:val="28"/>
    </w:rPr>
  </w:style>
  <w:style w:type="paragraph" w:customStyle="1" w:styleId="ABCList">
    <w:name w:val="ABC_List"/>
    <w:basedOn w:val="BodyText"/>
    <w:rsid w:val="00AE1370"/>
    <w:pPr>
      <w:numPr>
        <w:numId w:val="2"/>
      </w:numPr>
    </w:pPr>
  </w:style>
  <w:style w:type="paragraph" w:customStyle="1" w:styleId="123List">
    <w:name w:val="123_List"/>
    <w:basedOn w:val="BodyText"/>
    <w:rsid w:val="00AE1370"/>
    <w:pPr>
      <w:numPr>
        <w:numId w:val="1"/>
      </w:numPr>
    </w:pPr>
  </w:style>
  <w:style w:type="paragraph" w:customStyle="1" w:styleId="ApHdTxt1">
    <w:name w:val="ApHd#+Txt1"/>
    <w:next w:val="BodyText"/>
    <w:rsid w:val="00C04ECF"/>
    <w:pPr>
      <w:keepNext/>
      <w:numPr>
        <w:ilvl w:val="1"/>
        <w:numId w:val="3"/>
      </w:numPr>
      <w:spacing w:before="240"/>
    </w:pPr>
    <w:rPr>
      <w:rFonts w:ascii="Arial" w:hAnsi="Arial"/>
      <w:b/>
      <w:caps/>
      <w:sz w:val="24"/>
      <w:szCs w:val="28"/>
    </w:rPr>
  </w:style>
  <w:style w:type="paragraph" w:customStyle="1" w:styleId="ApHdTxt2">
    <w:name w:val="ApHd#+Txt2"/>
    <w:basedOn w:val="ApHdTxt1"/>
    <w:next w:val="BodyText"/>
    <w:rsid w:val="00AE1370"/>
    <w:pPr>
      <w:numPr>
        <w:ilvl w:val="2"/>
      </w:numPr>
    </w:pPr>
    <w:rPr>
      <w:caps w:val="0"/>
    </w:rPr>
  </w:style>
  <w:style w:type="paragraph" w:customStyle="1" w:styleId="ApHdTxt3">
    <w:name w:val="ApHd#+Txt3"/>
    <w:basedOn w:val="ApHdTxt2"/>
    <w:next w:val="BodyText"/>
    <w:rsid w:val="00AE1370"/>
    <w:pPr>
      <w:numPr>
        <w:ilvl w:val="3"/>
      </w:numPr>
    </w:pPr>
  </w:style>
  <w:style w:type="paragraph" w:customStyle="1" w:styleId="ApHdTxt4">
    <w:name w:val="ApHd#+Txt4"/>
    <w:basedOn w:val="ApHdTxt3"/>
    <w:next w:val="BodyText"/>
    <w:rsid w:val="00AE1370"/>
    <w:pPr>
      <w:numPr>
        <w:ilvl w:val="4"/>
      </w:numPr>
    </w:pPr>
  </w:style>
  <w:style w:type="paragraph" w:customStyle="1" w:styleId="ApHdTxt5">
    <w:name w:val="ApHd#+Txt5"/>
    <w:basedOn w:val="ApHdTxt4"/>
    <w:next w:val="BodyText"/>
    <w:rsid w:val="00AE1370"/>
    <w:pPr>
      <w:numPr>
        <w:ilvl w:val="5"/>
      </w:numPr>
    </w:pPr>
  </w:style>
  <w:style w:type="paragraph" w:customStyle="1" w:styleId="ApHdonly0">
    <w:name w:val="ApHd#only0"/>
    <w:next w:val="Normal"/>
    <w:rsid w:val="00C04ECF"/>
    <w:pPr>
      <w:spacing w:after="60"/>
    </w:pPr>
    <w:rPr>
      <w:rFonts w:ascii="Arial" w:hAnsi="Arial"/>
      <w:b/>
      <w:caps/>
      <w:sz w:val="28"/>
      <w:szCs w:val="28"/>
    </w:rPr>
  </w:style>
  <w:style w:type="paragraph" w:customStyle="1" w:styleId="ApHdonly1">
    <w:name w:val="ApHd#only1"/>
    <w:basedOn w:val="BodyText"/>
    <w:rsid w:val="00AE1370"/>
    <w:pPr>
      <w:keepLines/>
      <w:numPr>
        <w:ilvl w:val="1"/>
        <w:numId w:val="4"/>
      </w:numPr>
    </w:pPr>
  </w:style>
  <w:style w:type="paragraph" w:customStyle="1" w:styleId="ApHdonly2">
    <w:name w:val="ApHd#only2"/>
    <w:basedOn w:val="ApHdonly1"/>
    <w:rsid w:val="00AE1370"/>
    <w:pPr>
      <w:numPr>
        <w:ilvl w:val="2"/>
      </w:numPr>
    </w:pPr>
  </w:style>
  <w:style w:type="paragraph" w:customStyle="1" w:styleId="ApHdonly3">
    <w:name w:val="ApHd#only3"/>
    <w:basedOn w:val="ApHdonly2"/>
    <w:rsid w:val="00AE1370"/>
    <w:pPr>
      <w:numPr>
        <w:ilvl w:val="3"/>
      </w:numPr>
    </w:pPr>
  </w:style>
  <w:style w:type="paragraph" w:customStyle="1" w:styleId="ApHdonly4">
    <w:name w:val="ApHd#only4"/>
    <w:basedOn w:val="ApHdonly3"/>
    <w:rsid w:val="00AE1370"/>
    <w:pPr>
      <w:numPr>
        <w:ilvl w:val="4"/>
      </w:numPr>
    </w:pPr>
  </w:style>
  <w:style w:type="paragraph" w:customStyle="1" w:styleId="ApHdonly5">
    <w:name w:val="ApHd#only5"/>
    <w:basedOn w:val="ApHdonly4"/>
    <w:rsid w:val="00AE1370"/>
    <w:pPr>
      <w:numPr>
        <w:ilvl w:val="5"/>
      </w:numPr>
    </w:pPr>
  </w:style>
  <w:style w:type="table" w:styleId="TableGrid5">
    <w:name w:val="Table Grid 5"/>
    <w:basedOn w:val="TableNormal"/>
    <w:rsid w:val="00AE1370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character" w:customStyle="1" w:styleId="tabletextleftChar">
    <w:name w:val="table text_left Char"/>
    <w:basedOn w:val="DefaultParagraphFont"/>
    <w:link w:val="tabletextleft"/>
    <w:locked/>
    <w:rsid w:val="00520390"/>
    <w:rPr>
      <w:rFonts w:ascii="Arial" w:hAnsi="Arial" w:cs="Arial"/>
    </w:rPr>
  </w:style>
  <w:style w:type="paragraph" w:customStyle="1" w:styleId="ApplicableDocs">
    <w:name w:val="Applicable Docs"/>
    <w:basedOn w:val="BodyText"/>
    <w:rsid w:val="00AE1370"/>
    <w:pPr>
      <w:keepLines/>
      <w:tabs>
        <w:tab w:val="left" w:pos="3600"/>
      </w:tabs>
      <w:ind w:left="3600" w:hanging="3312"/>
    </w:pPr>
    <w:rPr>
      <w:rFonts w:cs="Arial"/>
    </w:rPr>
  </w:style>
  <w:style w:type="paragraph" w:customStyle="1" w:styleId="tabletextleft">
    <w:name w:val="table text_left"/>
    <w:basedOn w:val="Normal"/>
    <w:link w:val="tabletextleftChar"/>
    <w:rsid w:val="00520390"/>
    <w:pPr>
      <w:spacing w:before="20" w:after="20"/>
      <w:ind w:left="-18"/>
    </w:pPr>
    <w:rPr>
      <w:rFonts w:cs="Arial"/>
      <w:szCs w:val="20"/>
    </w:rPr>
  </w:style>
  <w:style w:type="paragraph" w:customStyle="1" w:styleId="Step">
    <w:name w:val="Step"/>
    <w:rsid w:val="00AE1370"/>
    <w:pPr>
      <w:numPr>
        <w:numId w:val="8"/>
      </w:numPr>
      <w:spacing w:before="240"/>
    </w:pPr>
    <w:rPr>
      <w:rFonts w:ascii="Arial" w:hAnsi="Arial"/>
      <w:sz w:val="22"/>
      <w:szCs w:val="24"/>
    </w:rPr>
  </w:style>
  <w:style w:type="character" w:customStyle="1" w:styleId="BodyTextChar">
    <w:name w:val="Body Text Char"/>
    <w:aliases w:val="Char Char, Char Char,DE body Char,- TF Char,Exhibit 10 Left Char,DE body1 Char,DE body2 Char,Body Text 1 Char,OT Body Text Char,b3 Char,b4 Char,b12 Char,b5 Char,b6 Char,b7 Char,b8 Char,b9 Char,b10 Char,b13 Char,b14 Char,b15 Char,b16 Char"/>
    <w:basedOn w:val="DefaultParagraphFont"/>
    <w:link w:val="BodyText"/>
    <w:rsid w:val="00AE1370"/>
    <w:rPr>
      <w:sz w:val="22"/>
      <w:szCs w:val="22"/>
    </w:rPr>
  </w:style>
  <w:style w:type="character" w:styleId="FollowedHyperlink">
    <w:name w:val="FollowedHyperlink"/>
    <w:basedOn w:val="DefaultParagraphFont"/>
    <w:rsid w:val="00AE1370"/>
    <w:rPr>
      <w:color w:val="800080"/>
      <w:u w:val="single"/>
    </w:rPr>
  </w:style>
  <w:style w:type="character" w:customStyle="1" w:styleId="Heading1Char">
    <w:name w:val="Heading 1 Char"/>
    <w:aliases w:val="T1 Char,h1 Char,aa Char,Level a Char,mainchap Char,H1 Char,CHAPITRE Char,Section Head Char,l1 Char,heading 1 Char,PB Char,1st level Char,1 Char,PB1 Char,H11 Char,h11 Char,1st level1 Char,11 Char,PB2 Char,H12 Char,h12 Char,1st level2 Char"/>
    <w:basedOn w:val="DefaultParagraphFont"/>
    <w:link w:val="Heading1"/>
    <w:rsid w:val="00C04ECF"/>
    <w:rPr>
      <w:rFonts w:ascii="Arial" w:hAnsi="Arial"/>
      <w:b/>
      <w:caps/>
      <w:sz w:val="24"/>
      <w:szCs w:val="28"/>
    </w:rPr>
  </w:style>
  <w:style w:type="character" w:customStyle="1" w:styleId="TableTextBoldChar">
    <w:name w:val="Table Text Bold Char"/>
    <w:basedOn w:val="DefaultParagraphFont"/>
    <w:link w:val="TableTextBold"/>
    <w:locked/>
    <w:rsid w:val="00C04ECF"/>
    <w:rPr>
      <w:rFonts w:ascii="Arial" w:hAnsi="Arial"/>
      <w:b/>
      <w:bCs/>
    </w:rPr>
  </w:style>
  <w:style w:type="paragraph" w:customStyle="1" w:styleId="TableTextBold">
    <w:name w:val="Table Text Bold"/>
    <w:basedOn w:val="Normal"/>
    <w:link w:val="TableTextBoldChar"/>
    <w:rsid w:val="00C04ECF"/>
    <w:rPr>
      <w:b/>
      <w:bCs/>
      <w:szCs w:val="20"/>
    </w:rPr>
  </w:style>
  <w:style w:type="character" w:customStyle="1" w:styleId="tabletextleftboldChar">
    <w:name w:val="tabletextleft_bold Char"/>
    <w:basedOn w:val="DefaultParagraphFont"/>
    <w:link w:val="tabletextleftbold"/>
    <w:locked/>
    <w:rsid w:val="00520390"/>
    <w:rPr>
      <w:rFonts w:ascii="Arial Bold" w:hAnsi="Arial Bold"/>
    </w:rPr>
  </w:style>
  <w:style w:type="paragraph" w:customStyle="1" w:styleId="tabletextleftbold">
    <w:name w:val="tabletextleft_bold"/>
    <w:basedOn w:val="Normal"/>
    <w:link w:val="tabletextleftboldChar"/>
    <w:rsid w:val="00520390"/>
    <w:pPr>
      <w:jc w:val="center"/>
    </w:pPr>
    <w:rPr>
      <w:rFonts w:ascii="Arial Bold" w:hAnsi="Arial Bold"/>
      <w:szCs w:val="20"/>
    </w:rPr>
  </w:style>
  <w:style w:type="paragraph" w:customStyle="1" w:styleId="BulletTable2">
    <w:name w:val="Bullet Table 2"/>
    <w:basedOn w:val="BulletTable1"/>
    <w:rsid w:val="00FB05FC"/>
    <w:pPr>
      <w:numPr>
        <w:numId w:val="9"/>
      </w:numPr>
      <w:tabs>
        <w:tab w:val="clear" w:pos="288"/>
        <w:tab w:val="clear" w:pos="360"/>
        <w:tab w:val="left" w:pos="576"/>
      </w:tabs>
      <w:ind w:left="576" w:hanging="288"/>
    </w:pPr>
  </w:style>
  <w:style w:type="character" w:customStyle="1" w:styleId="Bullet1Char">
    <w:name w:val="Bullet 1 Char"/>
    <w:basedOn w:val="DefaultParagraphFont"/>
    <w:link w:val="Bullet1"/>
    <w:rsid w:val="004179DF"/>
    <w:rPr>
      <w:rFonts w:ascii="Arial" w:hAnsi="Arial"/>
      <w:szCs w:val="22"/>
    </w:rPr>
  </w:style>
  <w:style w:type="paragraph" w:customStyle="1" w:styleId="ExecSumm">
    <w:name w:val="*ExecSumm"/>
    <w:basedOn w:val="TitleTOC"/>
    <w:qFormat/>
    <w:rsid w:val="00E821BD"/>
  </w:style>
  <w:style w:type="paragraph" w:customStyle="1" w:styleId="tblbody">
    <w:name w:val="tblbody"/>
    <w:basedOn w:val="Normal"/>
    <w:rsid w:val="00291FF6"/>
  </w:style>
  <w:style w:type="paragraph" w:customStyle="1" w:styleId="tablehd">
    <w:name w:val="tablehd"/>
    <w:basedOn w:val="Normal"/>
    <w:rsid w:val="00291FF6"/>
    <w:rPr>
      <w:b/>
    </w:rPr>
  </w:style>
  <w:style w:type="paragraph" w:styleId="PlainText">
    <w:name w:val="Plain Text"/>
    <w:basedOn w:val="Normal"/>
    <w:link w:val="PlainTextChar"/>
    <w:uiPriority w:val="99"/>
    <w:unhideWhenUsed/>
    <w:rsid w:val="00A551F0"/>
    <w:rPr>
      <w:rFonts w:ascii="Verdana" w:eastAsia="Calibri" w:hAnsi="Verdana"/>
      <w:b/>
      <w:color w:val="5F497A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A551F0"/>
    <w:rPr>
      <w:rFonts w:ascii="Verdana" w:eastAsia="Calibri" w:hAnsi="Verdana" w:cs="Times New Roman"/>
      <w:b/>
      <w:color w:val="5F497A"/>
      <w:sz w:val="22"/>
      <w:szCs w:val="21"/>
    </w:rPr>
  </w:style>
  <w:style w:type="paragraph" w:customStyle="1" w:styleId="TableEntry">
    <w:name w:val="Table Entry"/>
    <w:basedOn w:val="Normal"/>
    <w:link w:val="TableEntryChar"/>
    <w:qFormat/>
    <w:rsid w:val="00E821BD"/>
    <w:pPr>
      <w:spacing w:before="40" w:after="40" w:line="276" w:lineRule="auto"/>
      <w:jc w:val="center"/>
    </w:pPr>
    <w:rPr>
      <w:sz w:val="18"/>
      <w:szCs w:val="20"/>
      <w:lang w:eastAsia="fr-FR"/>
    </w:rPr>
  </w:style>
  <w:style w:type="character" w:customStyle="1" w:styleId="TableEntryChar">
    <w:name w:val="Table Entry Char"/>
    <w:basedOn w:val="DefaultParagraphFont"/>
    <w:link w:val="TableEntry"/>
    <w:rsid w:val="00E821BD"/>
    <w:rPr>
      <w:rFonts w:ascii="Arial" w:hAnsi="Arial"/>
      <w:sz w:val="18"/>
      <w:lang w:eastAsia="fr-FR"/>
    </w:rPr>
  </w:style>
  <w:style w:type="paragraph" w:customStyle="1" w:styleId="Nadpis2">
    <w:name w:val="Nadpis2"/>
    <w:basedOn w:val="Normal"/>
    <w:link w:val="Nadpis2Char"/>
    <w:rsid w:val="00E821BD"/>
    <w:pPr>
      <w:widowControl w:val="0"/>
      <w:jc w:val="center"/>
    </w:pPr>
    <w:rPr>
      <w:rFonts w:cs="Arial"/>
      <w:b/>
      <w:bCs/>
      <w:color w:val="000000"/>
      <w:kern w:val="28"/>
      <w:sz w:val="32"/>
      <w:szCs w:val="36"/>
      <w:lang w:val="en-GB" w:eastAsia="en-GB"/>
    </w:rPr>
  </w:style>
  <w:style w:type="character" w:customStyle="1" w:styleId="Nadpis2Char">
    <w:name w:val="Nadpis2 Char"/>
    <w:basedOn w:val="DefaultParagraphFont"/>
    <w:link w:val="Nadpis2"/>
    <w:rsid w:val="00E821BD"/>
    <w:rPr>
      <w:rFonts w:ascii="Arial" w:hAnsi="Arial" w:cs="Arial"/>
      <w:b/>
      <w:bCs/>
      <w:color w:val="000000"/>
      <w:kern w:val="28"/>
      <w:sz w:val="32"/>
      <w:szCs w:val="36"/>
      <w:lang w:val="en-GB" w:eastAsia="en-GB"/>
    </w:rPr>
  </w:style>
  <w:style w:type="paragraph" w:customStyle="1" w:styleId="TableTitle">
    <w:name w:val="Table Title"/>
    <w:basedOn w:val="Normal"/>
    <w:link w:val="TableTitleChar"/>
    <w:qFormat/>
    <w:rsid w:val="00E821BD"/>
    <w:pPr>
      <w:widowControl w:val="0"/>
      <w:autoSpaceDE w:val="0"/>
      <w:autoSpaceDN w:val="0"/>
      <w:adjustRightInd w:val="0"/>
      <w:spacing w:before="60" w:after="60" w:line="276" w:lineRule="auto"/>
      <w:jc w:val="center"/>
    </w:pPr>
    <w:rPr>
      <w:rFonts w:cs="Arial"/>
      <w:b/>
      <w:color w:val="000000"/>
      <w:sz w:val="18"/>
      <w:lang w:eastAsia="en-GB"/>
    </w:rPr>
  </w:style>
  <w:style w:type="character" w:customStyle="1" w:styleId="TableTitleChar">
    <w:name w:val="Table Title Char"/>
    <w:basedOn w:val="DefaultParagraphFont"/>
    <w:link w:val="TableTitle"/>
    <w:rsid w:val="00E821BD"/>
    <w:rPr>
      <w:rFonts w:ascii="Arial" w:hAnsi="Arial" w:cs="Arial"/>
      <w:b/>
      <w:color w:val="000000"/>
      <w:sz w:val="18"/>
      <w:szCs w:val="24"/>
      <w:lang w:eastAsia="en-GB"/>
    </w:rPr>
  </w:style>
  <w:style w:type="table" w:styleId="TableClassic3">
    <w:name w:val="Table Classic 3"/>
    <w:basedOn w:val="TableNormal"/>
    <w:rsid w:val="00F079AD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rsid w:val="00F079AD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rsid w:val="00F079AD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1">
    <w:name w:val="Table Columns 1"/>
    <w:basedOn w:val="TableNormal"/>
    <w:rsid w:val="00F079AD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Style11ptItalicJustified3">
    <w:name w:val="Style 11 pt Italic Justified3"/>
    <w:basedOn w:val="Normal"/>
    <w:rsid w:val="00C160CA"/>
    <w:pPr>
      <w:numPr>
        <w:numId w:val="11"/>
      </w:numPr>
    </w:pPr>
    <w:rPr>
      <w:sz w:val="24"/>
    </w:rPr>
  </w:style>
  <w:style w:type="paragraph" w:customStyle="1" w:styleId="Default">
    <w:name w:val="Default"/>
    <w:link w:val="DefaultChar"/>
    <w:rsid w:val="00C160CA"/>
    <w:pPr>
      <w:widowControl w:val="0"/>
      <w:autoSpaceDE w:val="0"/>
      <w:autoSpaceDN w:val="0"/>
      <w:adjustRightInd w:val="0"/>
      <w:spacing w:before="60" w:after="60" w:line="276" w:lineRule="auto"/>
      <w:ind w:left="1077" w:hanging="720"/>
    </w:pPr>
    <w:rPr>
      <w:rFonts w:ascii="Arial" w:hAnsi="Arial" w:cs="Arial"/>
      <w:color w:val="000000"/>
      <w:sz w:val="24"/>
      <w:szCs w:val="24"/>
      <w:lang w:val="en-GB" w:eastAsia="en-GB"/>
    </w:rPr>
  </w:style>
  <w:style w:type="character" w:customStyle="1" w:styleId="DefaultChar">
    <w:name w:val="Default Char"/>
    <w:basedOn w:val="DefaultParagraphFont"/>
    <w:link w:val="Default"/>
    <w:rsid w:val="00C160CA"/>
    <w:rPr>
      <w:rFonts w:ascii="Arial" w:hAnsi="Arial" w:cs="Arial"/>
      <w:color w:val="000000"/>
      <w:sz w:val="24"/>
      <w:szCs w:val="24"/>
      <w:lang w:val="en-GB" w:eastAsia="en-GB"/>
    </w:rPr>
  </w:style>
  <w:style w:type="character" w:customStyle="1" w:styleId="Heading2Char">
    <w:name w:val="Heading 2 Char"/>
    <w:aliases w:val="T2 Char,X Char,l2 Char,título 2 Char,Heading 2 Hidden Char,Niveau 2 Char,H2 Char,h2 Char,cl:1 Char,2nd level Char,2 Char,Header 2 Char,Disaster 2 Char,list + change bar Char,heading 2 Char,H2dex Char,T21 Char,X1 Char,título 21 Char"/>
    <w:basedOn w:val="DefaultParagraphFont"/>
    <w:link w:val="Heading2"/>
    <w:rsid w:val="00E821BD"/>
    <w:rPr>
      <w:rFonts w:ascii="Arial" w:hAnsi="Arial"/>
      <w:b/>
      <w:sz w:val="22"/>
      <w:szCs w:val="28"/>
    </w:rPr>
  </w:style>
  <w:style w:type="character" w:customStyle="1" w:styleId="Heading3Char">
    <w:name w:val="Heading 3 Char"/>
    <w:aliases w:val="T3 Char,h3 Char,l3 Char,H3 Char,heading 3 Char,3rd level Char,Disaster 3 Char,0 Char,3 Char,Guide 3 Char,H31 Char,h31 Char,H32 Char,h32 Char,H33 Char,h33 Char,H34 Char,h34 Char,H35 Char,h35 Char,b Char,3 bullet Char,Head 3 Char,uh Char"/>
    <w:basedOn w:val="DefaultParagraphFont"/>
    <w:link w:val="Heading3"/>
    <w:rsid w:val="00E821BD"/>
    <w:rPr>
      <w:rFonts w:ascii="Arial" w:hAnsi="Arial"/>
      <w:b/>
      <w:sz w:val="22"/>
      <w:szCs w:val="24"/>
    </w:rPr>
  </w:style>
  <w:style w:type="character" w:customStyle="1" w:styleId="Heading4Char">
    <w:name w:val="Heading 4 Char"/>
    <w:aliases w:val="T4 Char"/>
    <w:basedOn w:val="DefaultParagraphFont"/>
    <w:link w:val="Heading4"/>
    <w:rsid w:val="00E821BD"/>
    <w:rPr>
      <w:rFonts w:ascii="Arial" w:hAnsi="Arial"/>
      <w:b/>
      <w:bCs/>
      <w:iCs/>
      <w:sz w:val="22"/>
      <w:szCs w:val="24"/>
    </w:rPr>
  </w:style>
  <w:style w:type="character" w:customStyle="1" w:styleId="Heading5Char">
    <w:name w:val="Heading 5 Char"/>
    <w:aliases w:val="T5 Char"/>
    <w:basedOn w:val="DefaultParagraphFont"/>
    <w:link w:val="Heading5"/>
    <w:rsid w:val="00E821BD"/>
    <w:rPr>
      <w:rFonts w:ascii="Arial" w:hAnsi="Arial"/>
      <w:b/>
      <w:bCs/>
      <w:iCs/>
      <w:sz w:val="22"/>
      <w:szCs w:val="24"/>
    </w:rPr>
  </w:style>
  <w:style w:type="character" w:customStyle="1" w:styleId="Heading6Char">
    <w:name w:val="Heading 6 Char"/>
    <w:aliases w:val="h6 Char,H6 Char,H61 Char,H62 Char,H63 Char,H64 Char,H65 Char,sub-dash Char,sd Char,5 Char,Überschrift 61 Char,Überschrift 611 Char,Überschrift 612 Char,Überschrift 613 Char,Überschrift 614 Char,Überschrift 615 Char,Überschrift 6111 Char"/>
    <w:basedOn w:val="DefaultParagraphFont"/>
    <w:link w:val="Heading6"/>
    <w:rsid w:val="00E821BD"/>
    <w:rPr>
      <w:rFonts w:ascii="Arial" w:hAnsi="Arial"/>
      <w:b/>
      <w:bCs/>
      <w:iCs/>
      <w:sz w:val="22"/>
      <w:szCs w:val="24"/>
    </w:rPr>
  </w:style>
  <w:style w:type="character" w:customStyle="1" w:styleId="Heading7Char">
    <w:name w:val="Heading 7 Char"/>
    <w:aliases w:val="No# Char,No digit heading Char,H7 Char,H71 Char,H72 Char,H73 Char,H74 Char,H75 Char,h7 Char,Überschrift 71 Char,Überschrift 711 Char,h71 Char,Überschrift 712 Char,Überschrift 7111 Char,h72 Char,Überschrift 713 Char,Überschrift 7112 Char"/>
    <w:basedOn w:val="DefaultParagraphFont"/>
    <w:link w:val="Heading7"/>
    <w:rsid w:val="00E821BD"/>
    <w:rPr>
      <w:rFonts w:ascii="Arial" w:hAnsi="Arial"/>
      <w:b/>
      <w:bCs/>
      <w:iCs/>
      <w:sz w:val="22"/>
      <w:szCs w:val="24"/>
    </w:rPr>
  </w:style>
  <w:style w:type="character" w:customStyle="1" w:styleId="CaptionChar">
    <w:name w:val="Caption Char"/>
    <w:aliases w:val="topic Char,c Char,C Char,Ca Char,Figure-caption Char,Figure No Char,ca Char,Label Char,ASSET_caption Char,CAPTION Char,Figure Caption Char,Figure-caption1 Char,CAPTION1 Char,Figure Caption1 Char,Figure-caption2 Char,CAPTION2 Char,c1 Char"/>
    <w:basedOn w:val="DefaultParagraphFont"/>
    <w:link w:val="Caption"/>
    <w:rsid w:val="00C04ECF"/>
    <w:rPr>
      <w:rFonts w:ascii="Arial" w:hAnsi="Arial"/>
      <w:b/>
      <w:bCs/>
      <w:szCs w:val="24"/>
    </w:rPr>
  </w:style>
  <w:style w:type="character" w:customStyle="1" w:styleId="Heading8Char">
    <w:name w:val="Heading 8 Char"/>
    <w:aliases w:val="(table no.) Char,Figure Title Char,H8 Char,H81 Char,H82 Char,H83 Char,H84 Char,H85 Char,(requirement) Char,Überschrift 81 Char,Überschrift 811 Char,Überschrift 812 Char,Überschrift 8111 Char,Überschrift 813 Char,Überschrift 8112 Char"/>
    <w:basedOn w:val="DefaultParagraphFont"/>
    <w:link w:val="Heading8"/>
    <w:rsid w:val="00E821BD"/>
    <w:rPr>
      <w:rFonts w:ascii="Arial" w:hAnsi="Arial"/>
      <w:b/>
      <w:bCs/>
      <w:sz w:val="22"/>
      <w:szCs w:val="24"/>
    </w:rPr>
  </w:style>
  <w:style w:type="character" w:customStyle="1" w:styleId="Heading9Char">
    <w:name w:val="Heading 9 Char"/>
    <w:basedOn w:val="DefaultParagraphFont"/>
    <w:link w:val="Heading9"/>
    <w:rsid w:val="00E821BD"/>
    <w:rPr>
      <w:rFonts w:ascii="Arial" w:hAnsi="Arial" w:cs="Arial"/>
      <w:i/>
      <w:iCs/>
      <w:vanish/>
      <w:sz w:val="16"/>
      <w:szCs w:val="22"/>
    </w:rPr>
  </w:style>
  <w:style w:type="paragraph" w:styleId="BodyTextIndent">
    <w:name w:val="Body Text Indent"/>
    <w:basedOn w:val="Default"/>
    <w:next w:val="Default"/>
    <w:link w:val="BodyTextIndentChar"/>
    <w:rsid w:val="00C160CA"/>
    <w:rPr>
      <w:color w:val="auto"/>
    </w:rPr>
  </w:style>
  <w:style w:type="character" w:customStyle="1" w:styleId="BodyTextIndentChar">
    <w:name w:val="Body Text Indent Char"/>
    <w:basedOn w:val="DefaultParagraphFont"/>
    <w:link w:val="BodyTextIndent"/>
    <w:rsid w:val="00C160CA"/>
    <w:rPr>
      <w:rFonts w:ascii="Arial" w:hAnsi="Arial" w:cs="Arial"/>
      <w:sz w:val="24"/>
      <w:szCs w:val="24"/>
      <w:lang w:val="en-GB" w:eastAsia="en-GB"/>
    </w:rPr>
  </w:style>
  <w:style w:type="paragraph" w:styleId="FootnoteText">
    <w:name w:val="footnote text"/>
    <w:basedOn w:val="Normal"/>
    <w:link w:val="FootnoteTextChar"/>
    <w:uiPriority w:val="99"/>
    <w:rsid w:val="00C160CA"/>
    <w:pPr>
      <w:widowControl w:val="0"/>
      <w:autoSpaceDE w:val="0"/>
      <w:autoSpaceDN w:val="0"/>
      <w:adjustRightInd w:val="0"/>
      <w:spacing w:before="60" w:after="60" w:line="276" w:lineRule="auto"/>
    </w:pPr>
    <w:rPr>
      <w:rFonts w:cs="Arial"/>
      <w:color w:val="000000"/>
      <w:lang w:val="en-GB" w:eastAsia="en-GB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C160CA"/>
    <w:rPr>
      <w:rFonts w:ascii="Arial" w:hAnsi="Arial" w:cs="Arial"/>
      <w:color w:val="000000"/>
      <w:szCs w:val="24"/>
      <w:lang w:val="en-GB" w:eastAsia="en-GB"/>
    </w:rPr>
  </w:style>
  <w:style w:type="character" w:styleId="FootnoteReference">
    <w:name w:val="footnote reference"/>
    <w:basedOn w:val="DefaultParagraphFont"/>
    <w:uiPriority w:val="99"/>
    <w:rsid w:val="00C160CA"/>
    <w:rPr>
      <w:rFonts w:cs="Times New Roman"/>
      <w:vertAlign w:val="superscript"/>
    </w:rPr>
  </w:style>
  <w:style w:type="character" w:customStyle="1" w:styleId="HeaderChar">
    <w:name w:val="Header Char"/>
    <w:basedOn w:val="DefaultParagraphFont"/>
    <w:link w:val="Header"/>
    <w:uiPriority w:val="99"/>
    <w:rsid w:val="00C160CA"/>
    <w:rPr>
      <w:sz w:val="22"/>
    </w:rPr>
  </w:style>
  <w:style w:type="character" w:customStyle="1" w:styleId="FooterChar">
    <w:name w:val="Footer Char"/>
    <w:aliases w:val="ft Char,footer Char,Page # Char"/>
    <w:basedOn w:val="DefaultParagraphFont"/>
    <w:link w:val="Footer"/>
    <w:uiPriority w:val="99"/>
    <w:rsid w:val="00C160CA"/>
    <w:rPr>
      <w:rFonts w:ascii="Arial" w:hAnsi="Arial" w:cs="Arial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60CA"/>
    <w:rPr>
      <w:rFonts w:ascii="Tahoma" w:hAnsi="Tahoma"/>
      <w:sz w:val="16"/>
      <w:szCs w:val="16"/>
    </w:rPr>
  </w:style>
  <w:style w:type="character" w:styleId="CommentReference">
    <w:name w:val="annotation reference"/>
    <w:basedOn w:val="DefaultParagraphFont"/>
    <w:uiPriority w:val="99"/>
    <w:rsid w:val="00C160C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rsid w:val="00C160CA"/>
    <w:pPr>
      <w:widowControl w:val="0"/>
      <w:autoSpaceDE w:val="0"/>
      <w:autoSpaceDN w:val="0"/>
      <w:adjustRightInd w:val="0"/>
      <w:spacing w:before="60" w:after="60" w:line="276" w:lineRule="auto"/>
    </w:pPr>
    <w:rPr>
      <w:rFonts w:cs="Arial"/>
      <w:color w:val="000000"/>
      <w:lang w:val="en-GB" w:eastAsia="en-GB"/>
    </w:rPr>
  </w:style>
  <w:style w:type="character" w:customStyle="1" w:styleId="CommentTextChar">
    <w:name w:val="Comment Text Char"/>
    <w:basedOn w:val="DefaultParagraphFont"/>
    <w:link w:val="CommentText"/>
    <w:uiPriority w:val="99"/>
    <w:rsid w:val="00C160CA"/>
    <w:rPr>
      <w:rFonts w:ascii="Arial" w:hAnsi="Arial" w:cs="Arial"/>
      <w:color w:val="000000"/>
      <w:szCs w:val="24"/>
      <w:lang w:val="en-GB" w:eastAsia="en-GB"/>
    </w:rPr>
  </w:style>
  <w:style w:type="paragraph" w:styleId="CommentSubject">
    <w:name w:val="annotation subject"/>
    <w:basedOn w:val="CommentText"/>
    <w:next w:val="CommentText"/>
    <w:link w:val="CommentSubjectChar"/>
    <w:rsid w:val="00C160CA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C160CA"/>
    <w:rPr>
      <w:rFonts w:ascii="Arial" w:hAnsi="Arial" w:cs="Arial"/>
      <w:b/>
      <w:bCs/>
      <w:color w:val="000000"/>
      <w:szCs w:val="24"/>
      <w:lang w:val="en-GB" w:eastAsia="en-GB"/>
    </w:rPr>
  </w:style>
  <w:style w:type="paragraph" w:customStyle="1" w:styleId="Reference">
    <w:name w:val="Reference"/>
    <w:basedOn w:val="Heading1"/>
    <w:link w:val="ReferenceChar"/>
    <w:uiPriority w:val="99"/>
    <w:rsid w:val="00C160CA"/>
    <w:pPr>
      <w:keepLines w:val="0"/>
      <w:pageBreakBefore/>
      <w:numPr>
        <w:numId w:val="17"/>
      </w:numPr>
      <w:tabs>
        <w:tab w:val="clear" w:pos="576"/>
      </w:tabs>
    </w:pPr>
    <w:rPr>
      <w:rFonts w:cs="Arial"/>
      <w:b w:val="0"/>
      <w:caps w:val="0"/>
      <w:color w:val="000000"/>
      <w:szCs w:val="22"/>
      <w:lang w:val="en-GB" w:eastAsia="en-GB"/>
    </w:rPr>
  </w:style>
  <w:style w:type="character" w:customStyle="1" w:styleId="ReferenceChar">
    <w:name w:val="Reference Char"/>
    <w:basedOn w:val="Heading1Char"/>
    <w:link w:val="Reference"/>
    <w:uiPriority w:val="99"/>
    <w:locked/>
    <w:rsid w:val="00C160CA"/>
    <w:rPr>
      <w:rFonts w:ascii="Arial" w:hAnsi="Arial" w:cs="Arial"/>
      <w:b w:val="0"/>
      <w:caps w:val="0"/>
      <w:color w:val="000000"/>
      <w:sz w:val="24"/>
      <w:szCs w:val="22"/>
      <w:lang w:val="en-GB" w:eastAsia="en-GB"/>
    </w:rPr>
  </w:style>
  <w:style w:type="character" w:customStyle="1" w:styleId="text">
    <w:name w:val="text"/>
    <w:basedOn w:val="DefaultParagraphFont"/>
    <w:rsid w:val="00C160CA"/>
  </w:style>
  <w:style w:type="character" w:customStyle="1" w:styleId="textnocolor">
    <w:name w:val="textnocolor"/>
    <w:basedOn w:val="DefaultParagraphFont"/>
    <w:rsid w:val="00C160CA"/>
  </w:style>
  <w:style w:type="paragraph" w:customStyle="1" w:styleId="Courant">
    <w:name w:val="Courant"/>
    <w:basedOn w:val="Normal"/>
    <w:rsid w:val="00C160CA"/>
    <w:pPr>
      <w:keepLines/>
      <w:spacing w:before="60" w:after="60" w:line="276" w:lineRule="auto"/>
    </w:pPr>
    <w:rPr>
      <w:color w:val="000000"/>
      <w:lang w:val="en-GB" w:eastAsia="fr-FR"/>
    </w:rPr>
  </w:style>
  <w:style w:type="paragraph" w:customStyle="1" w:styleId="Liste1">
    <w:name w:val="Liste 1"/>
    <w:basedOn w:val="Normal"/>
    <w:rsid w:val="00C160CA"/>
    <w:pPr>
      <w:numPr>
        <w:numId w:val="12"/>
      </w:numPr>
      <w:spacing w:before="20" w:after="20" w:line="276" w:lineRule="auto"/>
    </w:pPr>
    <w:rPr>
      <w:rFonts w:ascii="FuturaA Bk BT" w:hAnsi="FuturaA Bk BT"/>
      <w:color w:val="000000"/>
      <w:lang w:val="en-GB" w:eastAsia="fr-FR"/>
    </w:rPr>
  </w:style>
  <w:style w:type="paragraph" w:customStyle="1" w:styleId="parag">
    <w:name w:val="parag"/>
    <w:basedOn w:val="Normal"/>
    <w:rsid w:val="00C160CA"/>
    <w:pPr>
      <w:widowControl w:val="0"/>
      <w:spacing w:before="60" w:after="60" w:line="276" w:lineRule="auto"/>
    </w:pPr>
    <w:rPr>
      <w:color w:val="000000"/>
      <w:lang w:val="en-GB" w:eastAsia="fr-FR"/>
    </w:rPr>
  </w:style>
  <w:style w:type="paragraph" w:customStyle="1" w:styleId="TableText">
    <w:name w:val="Table Text"/>
    <w:basedOn w:val="Normal"/>
    <w:qFormat/>
    <w:rsid w:val="00C160CA"/>
    <w:pPr>
      <w:spacing w:before="60" w:after="60" w:line="276" w:lineRule="auto"/>
    </w:pPr>
    <w:rPr>
      <w:rFonts w:ascii="Helvetica" w:hAnsi="Helvetica"/>
      <w:color w:val="000000"/>
      <w:w w:val="101"/>
      <w:kern w:val="20"/>
      <w:lang w:val="en-GB" w:eastAsia="fr-FR"/>
    </w:rPr>
  </w:style>
  <w:style w:type="paragraph" w:customStyle="1" w:styleId="TableTitleLeft">
    <w:name w:val="Table Title Left"/>
    <w:basedOn w:val="Heading9"/>
    <w:link w:val="TableTitleLeftChar"/>
    <w:rsid w:val="00C160CA"/>
    <w:pPr>
      <w:numPr>
        <w:numId w:val="15"/>
      </w:numPr>
      <w:spacing w:before="40" w:after="40" w:line="276" w:lineRule="auto"/>
      <w:outlineLvl w:val="9"/>
    </w:pPr>
    <w:rPr>
      <w:rFonts w:cs="Times New Roman"/>
      <w:b/>
      <w:i w:val="0"/>
      <w:iCs w:val="0"/>
      <w:vanish w:val="0"/>
      <w:color w:val="FFFFFF"/>
      <w:sz w:val="20"/>
      <w:szCs w:val="20"/>
      <w:lang w:val="en-GB" w:eastAsia="fr-FR"/>
    </w:rPr>
  </w:style>
  <w:style w:type="character" w:customStyle="1" w:styleId="TableTitleLeftChar">
    <w:name w:val="Table Title Left Char"/>
    <w:basedOn w:val="Heading9Char"/>
    <w:link w:val="TableTitleLeft"/>
    <w:rsid w:val="00C160CA"/>
    <w:rPr>
      <w:rFonts w:ascii="Arial" w:hAnsi="Arial" w:cs="Arial"/>
      <w:b/>
      <w:i/>
      <w:iCs/>
      <w:vanish/>
      <w:color w:val="FFFFFF"/>
      <w:sz w:val="16"/>
      <w:szCs w:val="22"/>
      <w:lang w:val="en-GB" w:eastAsia="fr-FR"/>
    </w:rPr>
  </w:style>
  <w:style w:type="paragraph" w:customStyle="1" w:styleId="Item0">
    <w:name w:val="Item0"/>
    <w:basedOn w:val="Normal"/>
    <w:rsid w:val="00C160CA"/>
    <w:pPr>
      <w:keepNext/>
      <w:tabs>
        <w:tab w:val="right" w:pos="9072"/>
      </w:tabs>
      <w:spacing w:before="240" w:after="120" w:line="276" w:lineRule="auto"/>
    </w:pPr>
    <w:rPr>
      <w:color w:val="000000"/>
      <w:u w:val="single"/>
      <w:lang w:val="en-GB" w:eastAsia="fr-FR"/>
    </w:rPr>
  </w:style>
  <w:style w:type="paragraph" w:styleId="ListBullet">
    <w:name w:val="List Bullet"/>
    <w:basedOn w:val="Normal"/>
    <w:link w:val="ListBulletChar"/>
    <w:autoRedefine/>
    <w:rsid w:val="00C160CA"/>
    <w:pPr>
      <w:keepLines/>
      <w:widowControl w:val="0"/>
      <w:numPr>
        <w:numId w:val="14"/>
      </w:numPr>
      <w:spacing w:before="60" w:after="60" w:line="276" w:lineRule="auto"/>
    </w:pPr>
    <w:rPr>
      <w:snapToGrid w:val="0"/>
      <w:color w:val="000000"/>
      <w:lang w:val="en-CA" w:eastAsia="fr-FR"/>
    </w:rPr>
  </w:style>
  <w:style w:type="character" w:customStyle="1" w:styleId="ListBulletChar">
    <w:name w:val="List Bullet Char"/>
    <w:basedOn w:val="DefaultParagraphFont"/>
    <w:link w:val="ListBullet"/>
    <w:rsid w:val="00C160CA"/>
    <w:rPr>
      <w:rFonts w:ascii="Arial" w:hAnsi="Arial"/>
      <w:snapToGrid w:val="0"/>
      <w:color w:val="000000"/>
      <w:szCs w:val="24"/>
      <w:lang w:val="en-CA" w:eastAsia="fr-FR"/>
    </w:rPr>
  </w:style>
  <w:style w:type="paragraph" w:customStyle="1" w:styleId="ret2">
    <w:name w:val="ret2"/>
    <w:basedOn w:val="Normal"/>
    <w:rsid w:val="00C160CA"/>
    <w:pPr>
      <w:numPr>
        <w:numId w:val="13"/>
      </w:numPr>
      <w:spacing w:before="60" w:after="60" w:line="276" w:lineRule="auto"/>
    </w:pPr>
    <w:rPr>
      <w:rFonts w:ascii="FuturaA Bk BT" w:hAnsi="FuturaA Bk BT"/>
      <w:color w:val="000000"/>
      <w:lang w:val="en-GB" w:eastAsia="fr-FR"/>
    </w:rPr>
  </w:style>
  <w:style w:type="paragraph" w:customStyle="1" w:styleId="CM6">
    <w:name w:val="CM6"/>
    <w:basedOn w:val="Default"/>
    <w:next w:val="Default"/>
    <w:rsid w:val="00C160CA"/>
    <w:pPr>
      <w:spacing w:line="276" w:lineRule="atLeast"/>
    </w:pPr>
    <w:rPr>
      <w:rFonts w:ascii="ZWAdobeF" w:hAnsi="ZWAdobeF"/>
      <w:color w:val="auto"/>
      <w:lang w:val="fr-FR" w:eastAsia="fr-FR"/>
    </w:rPr>
  </w:style>
  <w:style w:type="paragraph" w:styleId="NormalWeb">
    <w:name w:val="Normal (Web)"/>
    <w:basedOn w:val="Normal"/>
    <w:uiPriority w:val="99"/>
    <w:unhideWhenUsed/>
    <w:rsid w:val="00C160CA"/>
    <w:pPr>
      <w:spacing w:before="100" w:beforeAutospacing="1" w:after="100" w:afterAutospacing="1" w:line="276" w:lineRule="auto"/>
    </w:pPr>
    <w:rPr>
      <w:color w:val="000000"/>
      <w:sz w:val="24"/>
      <w:lang w:val="en-GB"/>
    </w:rPr>
  </w:style>
  <w:style w:type="paragraph" w:customStyle="1" w:styleId="Literature">
    <w:name w:val="Literature"/>
    <w:basedOn w:val="Reference"/>
    <w:link w:val="LiteratureChar"/>
    <w:rsid w:val="00E821BD"/>
    <w:pPr>
      <w:numPr>
        <w:numId w:val="0"/>
      </w:numPr>
    </w:pPr>
    <w:rPr>
      <w:b/>
      <w:caps/>
    </w:rPr>
  </w:style>
  <w:style w:type="character" w:customStyle="1" w:styleId="LiteratureChar">
    <w:name w:val="Literature Char"/>
    <w:basedOn w:val="ReferenceChar"/>
    <w:link w:val="Literature"/>
    <w:rsid w:val="00E821BD"/>
    <w:rPr>
      <w:rFonts w:ascii="Arial" w:hAnsi="Arial" w:cs="Arial"/>
      <w:b/>
      <w:caps/>
      <w:color w:val="000000"/>
      <w:sz w:val="24"/>
      <w:szCs w:val="22"/>
      <w:lang w:val="en-GB" w:eastAsia="en-GB"/>
    </w:rPr>
  </w:style>
  <w:style w:type="paragraph" w:customStyle="1" w:styleId="Bullets1">
    <w:name w:val="Bullets1"/>
    <w:basedOn w:val="Normal"/>
    <w:link w:val="Bullets1Char"/>
    <w:qFormat/>
    <w:rsid w:val="00E821BD"/>
    <w:pPr>
      <w:widowControl w:val="0"/>
      <w:numPr>
        <w:numId w:val="18"/>
      </w:numPr>
      <w:autoSpaceDE w:val="0"/>
      <w:autoSpaceDN w:val="0"/>
      <w:adjustRightInd w:val="0"/>
      <w:spacing w:line="276" w:lineRule="auto"/>
    </w:pPr>
    <w:rPr>
      <w:rFonts w:cs="Arial"/>
      <w:color w:val="000000"/>
      <w:lang w:val="en-GB" w:eastAsia="en-GB"/>
    </w:rPr>
  </w:style>
  <w:style w:type="character" w:customStyle="1" w:styleId="Bullets1Char">
    <w:name w:val="Bullets1 Char"/>
    <w:basedOn w:val="DefaultParagraphFont"/>
    <w:link w:val="Bullets1"/>
    <w:rsid w:val="00E821BD"/>
    <w:rPr>
      <w:rFonts w:ascii="Arial" w:hAnsi="Arial" w:cs="Arial"/>
      <w:color w:val="000000"/>
      <w:szCs w:val="24"/>
      <w:lang w:val="en-GB" w:eastAsia="en-GB"/>
    </w:rPr>
  </w:style>
  <w:style w:type="character" w:customStyle="1" w:styleId="FigureChar">
    <w:name w:val="Figure Char"/>
    <w:basedOn w:val="CaptionChar"/>
    <w:link w:val="Figure"/>
    <w:rsid w:val="00C04ECF"/>
    <w:rPr>
      <w:rFonts w:ascii="Arial" w:hAnsi="Arial"/>
      <w:b/>
      <w:bCs/>
      <w:szCs w:val="22"/>
    </w:rPr>
  </w:style>
  <w:style w:type="paragraph" w:customStyle="1" w:styleId="pj">
    <w:name w:val="pj"/>
    <w:basedOn w:val="Normal"/>
    <w:rsid w:val="00C160CA"/>
    <w:pPr>
      <w:spacing w:before="100" w:beforeAutospacing="1" w:after="100" w:afterAutospacing="1"/>
    </w:pPr>
    <w:rPr>
      <w:color w:val="000000"/>
      <w:sz w:val="24"/>
      <w:lang w:val="en-GB"/>
    </w:rPr>
  </w:style>
  <w:style w:type="character" w:customStyle="1" w:styleId="nw">
    <w:name w:val="nw"/>
    <w:basedOn w:val="DefaultParagraphFont"/>
    <w:rsid w:val="00C160CA"/>
  </w:style>
  <w:style w:type="character" w:customStyle="1" w:styleId="ff0">
    <w:name w:val="ff0"/>
    <w:basedOn w:val="DefaultParagraphFont"/>
    <w:rsid w:val="00C160CA"/>
  </w:style>
  <w:style w:type="character" w:customStyle="1" w:styleId="ff1">
    <w:name w:val="ff1"/>
    <w:basedOn w:val="DefaultParagraphFont"/>
    <w:rsid w:val="00C160CA"/>
  </w:style>
  <w:style w:type="character" w:customStyle="1" w:styleId="notranslate">
    <w:name w:val="notranslate"/>
    <w:basedOn w:val="DefaultParagraphFont"/>
    <w:rsid w:val="00C160CA"/>
  </w:style>
  <w:style w:type="character" w:customStyle="1" w:styleId="ib">
    <w:name w:val="ib"/>
    <w:basedOn w:val="DefaultParagraphFont"/>
    <w:rsid w:val="00C160CA"/>
  </w:style>
  <w:style w:type="paragraph" w:customStyle="1" w:styleId="Uvod">
    <w:name w:val="Uvod"/>
    <w:basedOn w:val="Default"/>
    <w:link w:val="UvodChar"/>
    <w:rsid w:val="00E821BD"/>
    <w:pPr>
      <w:numPr>
        <w:numId w:val="19"/>
      </w:numPr>
      <w:tabs>
        <w:tab w:val="left" w:pos="426"/>
      </w:tabs>
      <w:spacing w:before="240"/>
    </w:pPr>
  </w:style>
  <w:style w:type="character" w:customStyle="1" w:styleId="UvodChar">
    <w:name w:val="Uvod Char"/>
    <w:basedOn w:val="DefaultChar"/>
    <w:link w:val="Uvod"/>
    <w:rsid w:val="00E821BD"/>
    <w:rPr>
      <w:rFonts w:ascii="Arial" w:hAnsi="Arial" w:cs="Arial"/>
      <w:color w:val="000000"/>
      <w:sz w:val="24"/>
      <w:szCs w:val="24"/>
      <w:lang w:val="en-GB" w:eastAsia="en-GB"/>
    </w:rPr>
  </w:style>
  <w:style w:type="paragraph" w:customStyle="1" w:styleId="Uvod2">
    <w:name w:val="Uvod2"/>
    <w:basedOn w:val="Uvod"/>
    <w:link w:val="Uvod2Char"/>
    <w:rsid w:val="00E821BD"/>
    <w:pPr>
      <w:numPr>
        <w:numId w:val="0"/>
      </w:numPr>
      <w:spacing w:before="0"/>
      <w:ind w:left="426"/>
    </w:pPr>
    <w:rPr>
      <w:b/>
      <w:i/>
    </w:rPr>
  </w:style>
  <w:style w:type="character" w:customStyle="1" w:styleId="Uvod2Char">
    <w:name w:val="Uvod2 Char"/>
    <w:basedOn w:val="UvodChar"/>
    <w:link w:val="Uvod2"/>
    <w:rsid w:val="00E821BD"/>
    <w:rPr>
      <w:rFonts w:ascii="Arial" w:hAnsi="Arial" w:cs="Arial"/>
      <w:b/>
      <w:i/>
      <w:color w:val="000000"/>
      <w:sz w:val="24"/>
      <w:szCs w:val="24"/>
      <w:lang w:val="en-GB" w:eastAsia="en-GB"/>
    </w:rPr>
  </w:style>
  <w:style w:type="paragraph" w:customStyle="1" w:styleId="NoSpacing1">
    <w:name w:val="No Spacing1"/>
    <w:aliases w:val="SJU Title Page Green"/>
    <w:uiPriority w:val="1"/>
    <w:rsid w:val="00C160CA"/>
    <w:rPr>
      <w:rFonts w:ascii="Arial" w:hAnsi="Arial" w:cs="Arial"/>
      <w:sz w:val="22"/>
      <w:szCs w:val="22"/>
    </w:rPr>
  </w:style>
  <w:style w:type="paragraph" w:styleId="EndnoteText">
    <w:name w:val="endnote text"/>
    <w:basedOn w:val="Normal"/>
    <w:link w:val="EndnoteTextChar"/>
    <w:uiPriority w:val="99"/>
    <w:rsid w:val="00C160CA"/>
    <w:pPr>
      <w:widowControl w:val="0"/>
      <w:autoSpaceDE w:val="0"/>
      <w:autoSpaceDN w:val="0"/>
      <w:adjustRightInd w:val="0"/>
      <w:spacing w:before="60" w:after="60" w:line="276" w:lineRule="auto"/>
    </w:pPr>
    <w:rPr>
      <w:rFonts w:cs="Arial"/>
      <w:color w:val="000000"/>
      <w:lang w:val="en-GB" w:eastAsia="en-GB"/>
    </w:rPr>
  </w:style>
  <w:style w:type="character" w:customStyle="1" w:styleId="EndnoteTextChar">
    <w:name w:val="Endnote Text Char"/>
    <w:basedOn w:val="DefaultParagraphFont"/>
    <w:link w:val="EndnoteText"/>
    <w:uiPriority w:val="99"/>
    <w:rsid w:val="00C160CA"/>
    <w:rPr>
      <w:rFonts w:ascii="Arial" w:hAnsi="Arial" w:cs="Arial"/>
      <w:color w:val="000000"/>
      <w:szCs w:val="24"/>
      <w:lang w:val="en-GB" w:eastAsia="en-GB"/>
    </w:rPr>
  </w:style>
  <w:style w:type="character" w:styleId="EndnoteReference">
    <w:name w:val="endnote reference"/>
    <w:basedOn w:val="DefaultParagraphFont"/>
    <w:uiPriority w:val="99"/>
    <w:rsid w:val="00C160CA"/>
    <w:rPr>
      <w:vertAlign w:val="superscript"/>
    </w:rPr>
  </w:style>
  <w:style w:type="character" w:customStyle="1" w:styleId="NoSpacingChar">
    <w:name w:val="No Spacing Char"/>
    <w:basedOn w:val="DefaultParagraphFont"/>
    <w:link w:val="NoSpacing"/>
    <w:uiPriority w:val="1"/>
    <w:rsid w:val="00E821BD"/>
    <w:rPr>
      <w:sz w:val="22"/>
      <w:szCs w:val="22"/>
    </w:rPr>
  </w:style>
  <w:style w:type="paragraph" w:styleId="NoSpacing">
    <w:name w:val="No Spacing"/>
    <w:link w:val="NoSpacingChar"/>
    <w:uiPriority w:val="1"/>
    <w:rsid w:val="00E821BD"/>
    <w:rPr>
      <w:sz w:val="22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E821BD"/>
    <w:pPr>
      <w:pageBreakBefore/>
      <w:numPr>
        <w:numId w:val="0"/>
      </w:numPr>
      <w:tabs>
        <w:tab w:val="clear" w:pos="576"/>
      </w:tabs>
      <w:spacing w:before="480"/>
      <w:outlineLvl w:val="9"/>
    </w:pPr>
    <w:rPr>
      <w:rFonts w:ascii="Cambria" w:hAnsi="Cambria"/>
      <w:bCs/>
      <w:caps w:val="0"/>
      <w:color w:val="365F91"/>
      <w:sz w:val="28"/>
      <w:lang w:val="en-GB"/>
    </w:rPr>
  </w:style>
  <w:style w:type="character" w:customStyle="1" w:styleId="TitleChar">
    <w:name w:val="Title Char"/>
    <w:basedOn w:val="DefaultParagraphFont"/>
    <w:link w:val="Title"/>
    <w:rsid w:val="00E821BD"/>
    <w:rPr>
      <w:b/>
      <w:smallCaps/>
      <w:sz w:val="32"/>
      <w:szCs w:val="32"/>
    </w:rPr>
  </w:style>
  <w:style w:type="paragraph" w:styleId="Subtitle">
    <w:name w:val="Subtitle"/>
    <w:basedOn w:val="Normal"/>
    <w:next w:val="Normal"/>
    <w:link w:val="SubtitleChar"/>
    <w:rsid w:val="00E821BD"/>
    <w:pPr>
      <w:widowControl w:val="0"/>
      <w:autoSpaceDE w:val="0"/>
      <w:autoSpaceDN w:val="0"/>
      <w:adjustRightInd w:val="0"/>
      <w:spacing w:before="60" w:after="60" w:line="276" w:lineRule="auto"/>
      <w:jc w:val="center"/>
      <w:outlineLvl w:val="1"/>
    </w:pPr>
    <w:rPr>
      <w:rFonts w:ascii="Cambria" w:hAnsi="Cambria"/>
      <w:color w:val="000000"/>
      <w:sz w:val="24"/>
      <w:lang w:val="en-GB" w:eastAsia="en-GB"/>
    </w:rPr>
  </w:style>
  <w:style w:type="character" w:customStyle="1" w:styleId="SubtitleChar">
    <w:name w:val="Subtitle Char"/>
    <w:basedOn w:val="DefaultParagraphFont"/>
    <w:link w:val="Subtitle"/>
    <w:rsid w:val="00E821BD"/>
    <w:rPr>
      <w:rFonts w:ascii="Cambria" w:hAnsi="Cambria"/>
      <w:color w:val="000000"/>
      <w:sz w:val="24"/>
      <w:szCs w:val="24"/>
      <w:lang w:val="en-GB" w:eastAsia="en-GB"/>
    </w:rPr>
  </w:style>
  <w:style w:type="paragraph" w:styleId="IntenseQuote">
    <w:name w:val="Intense Quote"/>
    <w:basedOn w:val="Normal"/>
    <w:next w:val="Normal"/>
    <w:link w:val="IntenseQuoteChar"/>
    <w:uiPriority w:val="30"/>
    <w:rsid w:val="00C160CA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Calibri" w:hAnsi="Calibri"/>
      <w:b/>
      <w:bCs/>
      <w:i/>
      <w:iCs/>
      <w:color w:val="4F81BD"/>
      <w:szCs w:val="22"/>
      <w:lang w:val="en-GB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160CA"/>
    <w:rPr>
      <w:rFonts w:ascii="Calibri" w:eastAsia="Calibri" w:hAnsi="Calibri"/>
      <w:b/>
      <w:bCs/>
      <w:i/>
      <w:iCs/>
      <w:color w:val="4F81BD"/>
      <w:sz w:val="22"/>
      <w:szCs w:val="22"/>
      <w:lang w:val="en-GB"/>
    </w:rPr>
  </w:style>
  <w:style w:type="paragraph" w:styleId="ListParagraph">
    <w:name w:val="List Paragraph"/>
    <w:basedOn w:val="Normal"/>
    <w:link w:val="ListParagraphChar"/>
    <w:uiPriority w:val="34"/>
    <w:qFormat/>
    <w:rsid w:val="00E821BD"/>
    <w:pPr>
      <w:spacing w:after="200" w:line="276" w:lineRule="auto"/>
      <w:ind w:left="720"/>
      <w:contextualSpacing/>
    </w:pPr>
    <w:rPr>
      <w:rFonts w:ascii="Calibri" w:eastAsia="Calibri" w:hAnsi="Calibri"/>
      <w:color w:val="000000"/>
      <w:szCs w:val="22"/>
      <w:lang w:val="en-GB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E821BD"/>
    <w:rPr>
      <w:rFonts w:ascii="Calibri" w:eastAsia="Calibri" w:hAnsi="Calibri"/>
      <w:color w:val="000000"/>
      <w:sz w:val="22"/>
      <w:szCs w:val="22"/>
      <w:lang w:val="en-GB"/>
    </w:rPr>
  </w:style>
  <w:style w:type="character" w:customStyle="1" w:styleId="apple-style-span">
    <w:name w:val="apple-style-span"/>
    <w:basedOn w:val="DefaultParagraphFont"/>
    <w:rsid w:val="00C160CA"/>
  </w:style>
  <w:style w:type="paragraph" w:styleId="HTMLPreformatted">
    <w:name w:val="HTML Preformatted"/>
    <w:basedOn w:val="Normal"/>
    <w:link w:val="HTMLPreformattedChar"/>
    <w:uiPriority w:val="99"/>
    <w:unhideWhenUsed/>
    <w:rsid w:val="00C160C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color w:val="000000"/>
      <w:lang w:val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160CA"/>
    <w:rPr>
      <w:rFonts w:ascii="Courier New" w:hAnsi="Courier New" w:cs="Courier New"/>
      <w:color w:val="000000"/>
      <w:szCs w:val="24"/>
      <w:lang w:val="en-GB"/>
    </w:rPr>
  </w:style>
  <w:style w:type="paragraph" w:styleId="Revision">
    <w:name w:val="Revision"/>
    <w:hidden/>
    <w:uiPriority w:val="99"/>
    <w:semiHidden/>
    <w:rsid w:val="00C160CA"/>
    <w:rPr>
      <w:rFonts w:ascii="Arial" w:hAnsi="Arial" w:cs="Arial"/>
      <w:lang w:eastAsia="en-GB"/>
    </w:rPr>
  </w:style>
  <w:style w:type="table" w:customStyle="1" w:styleId="LightShading-Accent11">
    <w:name w:val="Light Shading - Accent 11"/>
    <w:basedOn w:val="TableNormal"/>
    <w:uiPriority w:val="60"/>
    <w:rsid w:val="00C160CA"/>
    <w:rPr>
      <w:rFonts w:ascii="Arial" w:hAnsi="Arial" w:cs="Arial"/>
      <w:color w:val="365F91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character" w:customStyle="1" w:styleId="hps">
    <w:name w:val="hps"/>
    <w:basedOn w:val="DefaultParagraphFont"/>
    <w:rsid w:val="00C160CA"/>
  </w:style>
  <w:style w:type="table" w:customStyle="1" w:styleId="LightList-Accent11">
    <w:name w:val="Light List - Accent 11"/>
    <w:basedOn w:val="TableNormal"/>
    <w:uiPriority w:val="61"/>
    <w:rsid w:val="00C160CA"/>
    <w:rPr>
      <w:rFonts w:ascii="Arial" w:hAnsi="Arial" w:cs="Arial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styleId="TableGrid1">
    <w:name w:val="Table Grid 1"/>
    <w:basedOn w:val="TableNormal"/>
    <w:rsid w:val="00C160CA"/>
    <w:pPr>
      <w:widowControl w:val="0"/>
      <w:autoSpaceDE w:val="0"/>
      <w:autoSpaceDN w:val="0"/>
      <w:adjustRightInd w:val="0"/>
      <w:spacing w:before="60" w:after="60" w:line="276" w:lineRule="auto"/>
    </w:pPr>
    <w:rPr>
      <w:rFonts w:ascii="Arial" w:hAnsi="Arial" w:cs="Arial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body">
    <w:name w:val="body"/>
    <w:rsid w:val="00C160CA"/>
    <w:pPr>
      <w:spacing w:before="60" w:after="60"/>
      <w:jc w:val="both"/>
    </w:pPr>
    <w:rPr>
      <w:rFonts w:ascii="Arial" w:hAnsi="Arial" w:cs="Arial"/>
      <w:color w:val="000000"/>
      <w:lang w:val="en-GB"/>
    </w:rPr>
  </w:style>
  <w:style w:type="character" w:customStyle="1" w:styleId="st">
    <w:name w:val="st"/>
    <w:basedOn w:val="DefaultParagraphFont"/>
    <w:rsid w:val="00C160CA"/>
  </w:style>
  <w:style w:type="character" w:customStyle="1" w:styleId="mw-headline">
    <w:name w:val="mw-headline"/>
    <w:basedOn w:val="DefaultParagraphFont"/>
    <w:rsid w:val="00C160CA"/>
  </w:style>
  <w:style w:type="character" w:styleId="Emphasis">
    <w:name w:val="Emphasis"/>
    <w:uiPriority w:val="20"/>
    <w:rsid w:val="00E821BD"/>
    <w:rPr>
      <w:i/>
      <w:color w:val="auto"/>
      <w:sz w:val="20"/>
      <w:szCs w:val="20"/>
      <w:lang w:val="en-US"/>
    </w:rPr>
  </w:style>
  <w:style w:type="character" w:styleId="HTMLCite">
    <w:name w:val="HTML Cite"/>
    <w:basedOn w:val="DefaultParagraphFont"/>
    <w:uiPriority w:val="99"/>
    <w:unhideWhenUsed/>
    <w:rsid w:val="00C160CA"/>
    <w:rPr>
      <w:i/>
      <w:iCs/>
    </w:rPr>
  </w:style>
  <w:style w:type="table" w:customStyle="1" w:styleId="LightList-Accent12">
    <w:name w:val="Light List - Accent 12"/>
    <w:basedOn w:val="TableNormal"/>
    <w:uiPriority w:val="61"/>
    <w:rsid w:val="00C160CA"/>
    <w:rPr>
      <w:rFonts w:ascii="Arial" w:hAnsi="Arial" w:cs="Arial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paragraph" w:styleId="DocumentMap">
    <w:name w:val="Document Map"/>
    <w:basedOn w:val="Normal"/>
    <w:link w:val="DocumentMapChar"/>
    <w:rsid w:val="00C160CA"/>
    <w:pPr>
      <w:widowControl w:val="0"/>
      <w:autoSpaceDE w:val="0"/>
      <w:autoSpaceDN w:val="0"/>
      <w:adjustRightInd w:val="0"/>
    </w:pPr>
    <w:rPr>
      <w:rFonts w:ascii="Tahoma" w:hAnsi="Tahoma" w:cs="Tahoma"/>
      <w:color w:val="000000"/>
      <w:sz w:val="16"/>
      <w:szCs w:val="16"/>
      <w:lang w:val="en-GB" w:eastAsia="en-GB"/>
    </w:rPr>
  </w:style>
  <w:style w:type="character" w:customStyle="1" w:styleId="DocumentMapChar">
    <w:name w:val="Document Map Char"/>
    <w:basedOn w:val="DefaultParagraphFont"/>
    <w:link w:val="DocumentMap"/>
    <w:rsid w:val="00C160CA"/>
    <w:rPr>
      <w:rFonts w:ascii="Tahoma" w:hAnsi="Tahoma" w:cs="Tahoma"/>
      <w:color w:val="000000"/>
      <w:sz w:val="16"/>
      <w:szCs w:val="16"/>
      <w:lang w:val="en-GB" w:eastAsia="en-GB"/>
    </w:rPr>
  </w:style>
  <w:style w:type="paragraph" w:customStyle="1" w:styleId="Reasons">
    <w:name w:val="Reasons"/>
    <w:basedOn w:val="Normal"/>
    <w:rsid w:val="00C160CA"/>
    <w:pPr>
      <w:tabs>
        <w:tab w:val="left" w:pos="851"/>
        <w:tab w:val="left" w:pos="1134"/>
      </w:tabs>
      <w:overflowPunct w:val="0"/>
      <w:autoSpaceDE w:val="0"/>
      <w:autoSpaceDN w:val="0"/>
      <w:adjustRightInd w:val="0"/>
      <w:spacing w:before="120"/>
      <w:textAlignment w:val="baseline"/>
    </w:pPr>
    <w:rPr>
      <w:color w:val="000000"/>
      <w:sz w:val="24"/>
      <w:lang w:val="en-GB"/>
    </w:rPr>
  </w:style>
  <w:style w:type="paragraph" w:customStyle="1" w:styleId="Req1">
    <w:name w:val="Req1"/>
    <w:basedOn w:val="Normal"/>
    <w:rsid w:val="00E821BD"/>
    <w:pPr>
      <w:numPr>
        <w:numId w:val="20"/>
      </w:numPr>
      <w:spacing w:after="60" w:line="276" w:lineRule="auto"/>
    </w:pPr>
    <w:rPr>
      <w:rFonts w:ascii="Calibri" w:eastAsia="Calibri" w:hAnsi="Calibri"/>
      <w:b/>
      <w:szCs w:val="22"/>
    </w:rPr>
  </w:style>
  <w:style w:type="paragraph" w:customStyle="1" w:styleId="Req2">
    <w:name w:val="Req2"/>
    <w:basedOn w:val="Normal"/>
    <w:rsid w:val="00E821BD"/>
    <w:pPr>
      <w:spacing w:after="60" w:line="276" w:lineRule="auto"/>
      <w:ind w:left="360"/>
    </w:pPr>
    <w:rPr>
      <w:rFonts w:ascii="Calibri" w:eastAsia="Calibri" w:hAnsi="Calibri"/>
      <w:szCs w:val="22"/>
    </w:rPr>
  </w:style>
  <w:style w:type="paragraph" w:customStyle="1" w:styleId="EBReq">
    <w:name w:val="EBReq"/>
    <w:basedOn w:val="ListParagraph"/>
    <w:link w:val="EBReqChar"/>
    <w:rsid w:val="00E821BD"/>
    <w:pPr>
      <w:numPr>
        <w:numId w:val="21"/>
      </w:numPr>
      <w:spacing w:after="60"/>
    </w:pPr>
  </w:style>
  <w:style w:type="character" w:customStyle="1" w:styleId="EBReqChar">
    <w:name w:val="EBReq Char"/>
    <w:basedOn w:val="ListParagraphChar"/>
    <w:link w:val="EBReq"/>
    <w:rsid w:val="00E821BD"/>
    <w:rPr>
      <w:rFonts w:ascii="Calibri" w:eastAsia="Calibri" w:hAnsi="Calibri"/>
      <w:color w:val="000000"/>
      <w:sz w:val="22"/>
      <w:szCs w:val="22"/>
      <w:lang w:val="en-GB"/>
    </w:rPr>
  </w:style>
  <w:style w:type="paragraph" w:styleId="Bibliography">
    <w:name w:val="Bibliography"/>
    <w:basedOn w:val="Normal"/>
    <w:next w:val="Normal"/>
    <w:uiPriority w:val="37"/>
    <w:unhideWhenUsed/>
    <w:rsid w:val="00C160CA"/>
    <w:pPr>
      <w:widowControl w:val="0"/>
      <w:autoSpaceDE w:val="0"/>
      <w:autoSpaceDN w:val="0"/>
      <w:adjustRightInd w:val="0"/>
      <w:spacing w:before="60" w:after="60" w:line="276" w:lineRule="auto"/>
    </w:pPr>
    <w:rPr>
      <w:rFonts w:cs="Arial"/>
      <w:color w:val="000000"/>
      <w:lang w:val="en-GB" w:eastAsia="en-GB"/>
    </w:rPr>
  </w:style>
  <w:style w:type="table" w:customStyle="1" w:styleId="LightGrid-Accent11">
    <w:name w:val="Light Grid - Accent 11"/>
    <w:basedOn w:val="TableNormal"/>
    <w:uiPriority w:val="62"/>
    <w:rsid w:val="00C160CA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mbria" w:eastAsia="Times New Roman" w:hAnsi="Cambria" w:cs="Times New Roman"/>
        <w:b/>
        <w:bCs/>
      </w:rPr>
    </w:tblStylePr>
    <w:tblStylePr w:type="lastCol"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paragraph" w:customStyle="1" w:styleId="Titredocument">
    <w:name w:val="Titre document"/>
    <w:basedOn w:val="Normal"/>
    <w:rsid w:val="00C160CA"/>
    <w:pPr>
      <w:framePr w:w="6112" w:h="2449" w:hRule="exact" w:hSpace="142" w:wrap="around" w:vAnchor="page" w:hAnchor="page" w:x="2921" w:y="3879" w:anchorLock="1"/>
      <w:spacing w:before="60"/>
      <w:jc w:val="center"/>
    </w:pPr>
    <w:rPr>
      <w:rFonts w:ascii="Calibri" w:hAnsi="Calibri"/>
      <w:b/>
      <w:sz w:val="28"/>
      <w:szCs w:val="20"/>
      <w:lang w:eastAsia="fr-FR"/>
    </w:rPr>
  </w:style>
  <w:style w:type="paragraph" w:styleId="BodyText2">
    <w:name w:val="Body Text 2"/>
    <w:basedOn w:val="Normal"/>
    <w:link w:val="BodyText2Char"/>
    <w:rsid w:val="00C160CA"/>
    <w:pPr>
      <w:widowControl w:val="0"/>
      <w:autoSpaceDE w:val="0"/>
      <w:autoSpaceDN w:val="0"/>
      <w:adjustRightInd w:val="0"/>
      <w:spacing w:before="60" w:after="120" w:line="480" w:lineRule="auto"/>
    </w:pPr>
    <w:rPr>
      <w:rFonts w:cs="Arial"/>
      <w:color w:val="000000"/>
      <w:lang w:val="en-GB" w:eastAsia="en-GB"/>
    </w:rPr>
  </w:style>
  <w:style w:type="character" w:customStyle="1" w:styleId="BodyText2Char">
    <w:name w:val="Body Text 2 Char"/>
    <w:basedOn w:val="DefaultParagraphFont"/>
    <w:link w:val="BodyText2"/>
    <w:rsid w:val="00C160CA"/>
    <w:rPr>
      <w:rFonts w:ascii="Arial" w:hAnsi="Arial" w:cs="Arial"/>
      <w:color w:val="000000"/>
      <w:szCs w:val="24"/>
      <w:lang w:val="en-GB" w:eastAsia="en-GB"/>
    </w:rPr>
  </w:style>
  <w:style w:type="character" w:styleId="Strong">
    <w:name w:val="Strong"/>
    <w:basedOn w:val="DefaultParagraphFont"/>
    <w:uiPriority w:val="22"/>
    <w:qFormat/>
    <w:rsid w:val="00E821BD"/>
    <w:rPr>
      <w:b/>
      <w:bCs/>
    </w:rPr>
  </w:style>
  <w:style w:type="paragraph" w:customStyle="1" w:styleId="AppDoc">
    <w:name w:val="AppDoc"/>
    <w:basedOn w:val="Normal"/>
    <w:link w:val="AppDocChar"/>
    <w:rsid w:val="00E821BD"/>
    <w:pPr>
      <w:widowControl w:val="0"/>
      <w:autoSpaceDE w:val="0"/>
      <w:autoSpaceDN w:val="0"/>
      <w:adjustRightInd w:val="0"/>
      <w:spacing w:before="60" w:after="60" w:line="360" w:lineRule="auto"/>
    </w:pPr>
    <w:rPr>
      <w:rFonts w:eastAsiaTheme="minorHAnsi" w:cs="Arial"/>
      <w:color w:val="000000"/>
      <w:sz w:val="18"/>
      <w:szCs w:val="18"/>
    </w:rPr>
  </w:style>
  <w:style w:type="character" w:customStyle="1" w:styleId="AppDocChar">
    <w:name w:val="AppDoc Char"/>
    <w:basedOn w:val="DefaultParagraphFont"/>
    <w:link w:val="AppDoc"/>
    <w:rsid w:val="00E821BD"/>
    <w:rPr>
      <w:rFonts w:ascii="Arial" w:eastAsiaTheme="minorHAnsi" w:hAnsi="Arial" w:cs="Arial"/>
      <w:color w:val="000000"/>
      <w:sz w:val="18"/>
      <w:szCs w:val="18"/>
    </w:rPr>
  </w:style>
  <w:style w:type="paragraph" w:customStyle="1" w:styleId="Appendix">
    <w:name w:val="Appendix"/>
    <w:basedOn w:val="Heading1"/>
    <w:next w:val="Normal"/>
    <w:link w:val="AppendixChar"/>
    <w:qFormat/>
    <w:rsid w:val="006C46E9"/>
    <w:pPr>
      <w:keepLines w:val="0"/>
      <w:pageBreakBefore/>
      <w:numPr>
        <w:numId w:val="22"/>
      </w:numPr>
      <w:tabs>
        <w:tab w:val="clear" w:pos="576"/>
      </w:tabs>
    </w:pPr>
    <w:rPr>
      <w:rFonts w:cs="Arial"/>
      <w:color w:val="000000"/>
      <w:szCs w:val="24"/>
      <w:lang w:val="en-GB" w:eastAsia="en-GB"/>
    </w:rPr>
  </w:style>
  <w:style w:type="character" w:customStyle="1" w:styleId="AppendixChar">
    <w:name w:val="Appendix Char"/>
    <w:basedOn w:val="Heading1Char"/>
    <w:link w:val="Appendix"/>
    <w:rsid w:val="006C46E9"/>
    <w:rPr>
      <w:rFonts w:ascii="Arial" w:hAnsi="Arial" w:cs="Arial"/>
      <w:b/>
      <w:caps/>
      <w:color w:val="000000"/>
      <w:sz w:val="24"/>
      <w:szCs w:val="24"/>
      <w:lang w:val="en-GB" w:eastAsia="en-GB"/>
    </w:rPr>
  </w:style>
  <w:style w:type="paragraph" w:customStyle="1" w:styleId="Nadpis1">
    <w:name w:val="Nadpis1"/>
    <w:link w:val="Nadpis1Char"/>
    <w:rsid w:val="00E821BD"/>
    <w:pPr>
      <w:framePr w:hSpace="180" w:wrap="around" w:hAnchor="margin" w:y="1200"/>
      <w:jc w:val="center"/>
    </w:pPr>
    <w:rPr>
      <w:rFonts w:ascii="Arial" w:hAnsi="Arial" w:cs="Arial"/>
      <w:b/>
      <w:bCs/>
      <w:smallCaps/>
      <w:color w:val="000000"/>
      <w:kern w:val="28"/>
      <w:sz w:val="40"/>
      <w:szCs w:val="32"/>
      <w:lang w:val="en-GB" w:eastAsia="en-GB"/>
    </w:rPr>
  </w:style>
  <w:style w:type="character" w:customStyle="1" w:styleId="Nadpis1Char">
    <w:name w:val="Nadpis1 Char"/>
    <w:basedOn w:val="TitleChar"/>
    <w:link w:val="Nadpis1"/>
    <w:rsid w:val="00E821BD"/>
    <w:rPr>
      <w:rFonts w:ascii="Arial" w:hAnsi="Arial" w:cs="Arial"/>
      <w:b/>
      <w:bCs/>
      <w:smallCaps/>
      <w:color w:val="000000"/>
      <w:kern w:val="28"/>
      <w:sz w:val="40"/>
      <w:szCs w:val="32"/>
      <w:lang w:val="en-GB" w:eastAsia="en-GB"/>
    </w:rPr>
  </w:style>
  <w:style w:type="paragraph" w:styleId="TOAHeading">
    <w:name w:val="toa heading"/>
    <w:basedOn w:val="Normal"/>
    <w:next w:val="Normal"/>
    <w:rsid w:val="00C160CA"/>
    <w:pPr>
      <w:widowControl w:val="0"/>
      <w:autoSpaceDE w:val="0"/>
      <w:autoSpaceDN w:val="0"/>
      <w:adjustRightInd w:val="0"/>
      <w:spacing w:before="120" w:after="60" w:line="276" w:lineRule="auto"/>
    </w:pPr>
    <w:rPr>
      <w:rFonts w:asciiTheme="majorHAnsi" w:eastAsiaTheme="majorEastAsia" w:hAnsiTheme="majorHAnsi" w:cstheme="majorBidi"/>
      <w:b/>
      <w:bCs/>
      <w:color w:val="000000"/>
      <w:sz w:val="24"/>
      <w:lang w:val="en-GB" w:eastAsia="en-GB"/>
    </w:rPr>
  </w:style>
  <w:style w:type="paragraph" w:customStyle="1" w:styleId="SectionTitle">
    <w:name w:val="SectionTitle"/>
    <w:basedOn w:val="Title"/>
    <w:link w:val="SectionTitleChar"/>
    <w:rsid w:val="00E821BD"/>
    <w:pPr>
      <w:keepLines w:val="0"/>
      <w:widowControl w:val="0"/>
      <w:autoSpaceDE w:val="0"/>
      <w:autoSpaceDN w:val="0"/>
      <w:adjustRightInd w:val="0"/>
      <w:spacing w:before="0" w:line="276" w:lineRule="auto"/>
      <w:outlineLvl w:val="0"/>
    </w:pPr>
    <w:rPr>
      <w:rFonts w:cs="Arial"/>
      <w:bCs/>
      <w:color w:val="000000"/>
      <w:kern w:val="28"/>
      <w:sz w:val="28"/>
      <w:lang w:eastAsia="en-GB"/>
    </w:rPr>
  </w:style>
  <w:style w:type="paragraph" w:customStyle="1" w:styleId="Appendix2">
    <w:name w:val="Appendix2"/>
    <w:basedOn w:val="Appendix"/>
    <w:next w:val="Normal"/>
    <w:link w:val="Appendix2Char"/>
    <w:qFormat/>
    <w:rsid w:val="006C46E9"/>
    <w:pPr>
      <w:pageBreakBefore w:val="0"/>
      <w:numPr>
        <w:ilvl w:val="1"/>
      </w:numPr>
      <w:ind w:left="360"/>
    </w:pPr>
    <w:rPr>
      <w:caps w:val="0"/>
      <w:sz w:val="22"/>
      <w:lang w:val="en-US"/>
    </w:rPr>
  </w:style>
  <w:style w:type="character" w:customStyle="1" w:styleId="SectionTitleChar">
    <w:name w:val="SectionTitle Char"/>
    <w:basedOn w:val="TitleChar"/>
    <w:link w:val="SectionTitle"/>
    <w:rsid w:val="00E821BD"/>
    <w:rPr>
      <w:rFonts w:ascii="Arial" w:hAnsi="Arial" w:cs="Arial"/>
      <w:b/>
      <w:bCs/>
      <w:smallCaps/>
      <w:color w:val="000000"/>
      <w:kern w:val="28"/>
      <w:sz w:val="28"/>
      <w:szCs w:val="32"/>
      <w:lang w:eastAsia="en-GB"/>
    </w:rPr>
  </w:style>
  <w:style w:type="paragraph" w:customStyle="1" w:styleId="Appendix3">
    <w:name w:val="Appendix3"/>
    <w:basedOn w:val="Appendix2"/>
    <w:link w:val="Appendix3Char"/>
    <w:qFormat/>
    <w:rsid w:val="00E821BD"/>
    <w:pPr>
      <w:numPr>
        <w:ilvl w:val="2"/>
      </w:numPr>
      <w:tabs>
        <w:tab w:val="left" w:pos="0"/>
      </w:tabs>
      <w:spacing w:before="60" w:after="60"/>
    </w:pPr>
  </w:style>
  <w:style w:type="character" w:customStyle="1" w:styleId="Appendix2Char">
    <w:name w:val="Appendix2 Char"/>
    <w:basedOn w:val="Heading2Char"/>
    <w:link w:val="Appendix2"/>
    <w:rsid w:val="006C46E9"/>
    <w:rPr>
      <w:rFonts w:ascii="Arial" w:hAnsi="Arial" w:cs="Arial"/>
      <w:b/>
      <w:color w:val="000000"/>
      <w:sz w:val="22"/>
      <w:szCs w:val="24"/>
      <w:lang w:eastAsia="en-GB"/>
    </w:rPr>
  </w:style>
  <w:style w:type="character" w:customStyle="1" w:styleId="textbold">
    <w:name w:val="textbold"/>
    <w:basedOn w:val="DefaultParagraphFont"/>
    <w:rsid w:val="00C160CA"/>
  </w:style>
  <w:style w:type="character" w:customStyle="1" w:styleId="Appendix3Char">
    <w:name w:val="Appendix3 Char"/>
    <w:basedOn w:val="Appendix2Char"/>
    <w:link w:val="Appendix3"/>
    <w:rsid w:val="00E821BD"/>
    <w:rPr>
      <w:rFonts w:ascii="Arial" w:hAnsi="Arial" w:cs="Arial"/>
      <w:b/>
      <w:color w:val="000000"/>
      <w:sz w:val="22"/>
      <w:szCs w:val="24"/>
      <w:lang w:eastAsia="en-GB"/>
    </w:rPr>
  </w:style>
  <w:style w:type="character" w:customStyle="1" w:styleId="st1">
    <w:name w:val="st1"/>
    <w:basedOn w:val="DefaultParagraphFont"/>
    <w:rsid w:val="00C160CA"/>
  </w:style>
  <w:style w:type="paragraph" w:customStyle="1" w:styleId="HeaderTable">
    <w:name w:val="Header Table"/>
    <w:basedOn w:val="Header"/>
    <w:link w:val="HeaderTableChar"/>
    <w:qFormat/>
    <w:rsid w:val="00E821BD"/>
    <w:pPr>
      <w:widowControl w:val="0"/>
      <w:tabs>
        <w:tab w:val="clear" w:pos="9360"/>
        <w:tab w:val="center" w:pos="4153"/>
        <w:tab w:val="right" w:pos="8306"/>
      </w:tabs>
      <w:autoSpaceDE w:val="0"/>
      <w:autoSpaceDN w:val="0"/>
      <w:adjustRightInd w:val="0"/>
      <w:spacing w:line="276" w:lineRule="auto"/>
    </w:pPr>
    <w:rPr>
      <w:rFonts w:cs="Arial"/>
      <w:noProof/>
      <w:color w:val="000000"/>
      <w:sz w:val="14"/>
      <w:szCs w:val="24"/>
    </w:rPr>
  </w:style>
  <w:style w:type="character" w:customStyle="1" w:styleId="HeaderTableChar">
    <w:name w:val="Header Table Char"/>
    <w:basedOn w:val="HeaderChar"/>
    <w:link w:val="HeaderTable"/>
    <w:rsid w:val="00E821BD"/>
    <w:rPr>
      <w:rFonts w:ascii="Arial" w:hAnsi="Arial" w:cs="Arial"/>
      <w:noProof/>
      <w:color w:val="000000"/>
      <w:sz w:val="14"/>
      <w:szCs w:val="24"/>
    </w:rPr>
  </w:style>
  <w:style w:type="character" w:customStyle="1" w:styleId="CaptionChar1">
    <w:name w:val="Caption Char1"/>
    <w:aliases w:val="Caption Char Char,Caption Char2 Char,Caption Char3 Char,Caption Char4 Char,Caption Char5 Char,Caption Char6 Char,Caption Char7 Char"/>
    <w:basedOn w:val="DefaultParagraphFont"/>
    <w:rsid w:val="00C04ECF"/>
    <w:rPr>
      <w:rFonts w:ascii="Arial" w:hAnsi="Arial"/>
      <w:b/>
      <w:bCs/>
      <w:sz w:val="24"/>
      <w:szCs w:val="24"/>
    </w:rPr>
  </w:style>
  <w:style w:type="table" w:styleId="MediumList2-Accent1">
    <w:name w:val="Medium List 2 Accent 1"/>
    <w:basedOn w:val="TableNormal"/>
    <w:uiPriority w:val="66"/>
    <w:rsid w:val="00C160CA"/>
    <w:rPr>
      <w:rFonts w:asciiTheme="majorHAnsi" w:eastAsiaTheme="majorEastAsia" w:hAnsiTheme="majorHAnsi" w:cstheme="majorBidi"/>
      <w:color w:val="000000" w:themeColor="text1"/>
      <w:sz w:val="22"/>
      <w:szCs w:val="22"/>
      <w:lang w:bidi="en-US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character" w:customStyle="1" w:styleId="SC270356">
    <w:name w:val="SC270356"/>
    <w:uiPriority w:val="99"/>
    <w:rsid w:val="00C160CA"/>
    <w:rPr>
      <w:color w:val="000000"/>
      <w:sz w:val="20"/>
      <w:szCs w:val="20"/>
    </w:rPr>
  </w:style>
  <w:style w:type="paragraph" w:styleId="ListBullet2">
    <w:name w:val="List Bullet 2"/>
    <w:basedOn w:val="Normal"/>
    <w:rsid w:val="00C160CA"/>
    <w:pPr>
      <w:widowControl w:val="0"/>
      <w:tabs>
        <w:tab w:val="num" w:pos="720"/>
      </w:tabs>
      <w:autoSpaceDE w:val="0"/>
      <w:autoSpaceDN w:val="0"/>
      <w:adjustRightInd w:val="0"/>
      <w:spacing w:before="60" w:after="60" w:line="276" w:lineRule="auto"/>
      <w:ind w:left="720" w:hanging="360"/>
      <w:contextualSpacing/>
    </w:pPr>
    <w:rPr>
      <w:rFonts w:cs="Arial"/>
      <w:color w:val="000000"/>
      <w:lang w:val="en-GB" w:eastAsia="en-GB"/>
    </w:rPr>
  </w:style>
  <w:style w:type="character" w:customStyle="1" w:styleId="apple-converted-space">
    <w:name w:val="apple-converted-space"/>
    <w:basedOn w:val="DefaultParagraphFont"/>
    <w:rsid w:val="00C160CA"/>
  </w:style>
  <w:style w:type="paragraph" w:customStyle="1" w:styleId="Honeywell">
    <w:name w:val="Honeywell"/>
    <w:basedOn w:val="Normal"/>
    <w:link w:val="HoneywellChar"/>
    <w:rsid w:val="000A3138"/>
  </w:style>
  <w:style w:type="character" w:customStyle="1" w:styleId="HoneywellChar">
    <w:name w:val="Honeywell Char"/>
    <w:basedOn w:val="DefaultParagraphFont"/>
    <w:link w:val="Honeywell"/>
    <w:rsid w:val="000A3138"/>
    <w:rPr>
      <w:rFonts w:ascii="Arial" w:hAnsi="Arial"/>
      <w:szCs w:val="24"/>
    </w:rPr>
  </w:style>
  <w:style w:type="paragraph" w:customStyle="1" w:styleId="Normalspace">
    <w:name w:val="Normal+space"/>
    <w:basedOn w:val="Normal"/>
    <w:rsid w:val="00683F5F"/>
    <w:pPr>
      <w:spacing w:before="120"/>
    </w:pPr>
    <w:rPr>
      <w:rFonts w:cs="Arial"/>
      <w:kern w:val="2"/>
      <w:szCs w:val="20"/>
    </w:rPr>
  </w:style>
  <w:style w:type="paragraph" w:customStyle="1" w:styleId="requirelevel1">
    <w:name w:val="require:level1"/>
    <w:rsid w:val="008326E1"/>
    <w:pPr>
      <w:tabs>
        <w:tab w:val="num" w:pos="2552"/>
      </w:tabs>
      <w:spacing w:before="120"/>
      <w:ind w:left="2552" w:hanging="567"/>
      <w:jc w:val="both"/>
    </w:pPr>
    <w:rPr>
      <w:rFonts w:ascii="Palatino Linotype" w:hAnsi="Palatino Linotype"/>
      <w:szCs w:val="22"/>
      <w:lang w:val="en-GB" w:eastAsia="en-GB"/>
    </w:rPr>
  </w:style>
  <w:style w:type="paragraph" w:customStyle="1" w:styleId="requirelevel2">
    <w:name w:val="require:level2"/>
    <w:rsid w:val="008326E1"/>
    <w:pPr>
      <w:tabs>
        <w:tab w:val="num" w:pos="3119"/>
      </w:tabs>
      <w:spacing w:before="120"/>
      <w:ind w:left="3119" w:hanging="567"/>
      <w:jc w:val="both"/>
    </w:pPr>
    <w:rPr>
      <w:rFonts w:ascii="Palatino Linotype" w:hAnsi="Palatino Linotype"/>
      <w:szCs w:val="22"/>
      <w:lang w:val="en-GB" w:eastAsia="en-GB"/>
    </w:rPr>
  </w:style>
  <w:style w:type="paragraph" w:customStyle="1" w:styleId="NOTE">
    <w:name w:val="NOTE"/>
    <w:rsid w:val="008326E1"/>
    <w:pPr>
      <w:numPr>
        <w:numId w:val="23"/>
      </w:numPr>
      <w:spacing w:before="120"/>
      <w:ind w:right="567"/>
      <w:jc w:val="both"/>
    </w:pPr>
    <w:rPr>
      <w:rFonts w:ascii="Palatino Linotype" w:hAnsi="Palatino Linotype"/>
      <w:szCs w:val="22"/>
      <w:lang w:eastAsia="en-GB"/>
    </w:rPr>
  </w:style>
  <w:style w:type="paragraph" w:customStyle="1" w:styleId="Annex1">
    <w:name w:val="Annex1"/>
    <w:next w:val="Normal"/>
    <w:rsid w:val="008326E1"/>
    <w:pPr>
      <w:keepNext/>
      <w:keepLines/>
      <w:pageBreakBefore/>
      <w:numPr>
        <w:numId w:val="24"/>
      </w:numPr>
      <w:pBdr>
        <w:bottom w:val="single" w:sz="4" w:space="1" w:color="auto"/>
      </w:pBdr>
      <w:suppressAutoHyphens/>
      <w:spacing w:before="1320" w:after="840"/>
      <w:jc w:val="right"/>
    </w:pPr>
    <w:rPr>
      <w:rFonts w:ascii="Arial" w:hAnsi="Arial"/>
      <w:b/>
      <w:sz w:val="44"/>
      <w:szCs w:val="24"/>
      <w:lang w:val="en-GB" w:eastAsia="en-GB"/>
    </w:rPr>
  </w:style>
  <w:style w:type="paragraph" w:customStyle="1" w:styleId="Annex2">
    <w:name w:val="Annex2"/>
    <w:basedOn w:val="Normal"/>
    <w:next w:val="Normal"/>
    <w:rsid w:val="008326E1"/>
    <w:pPr>
      <w:keepNext/>
      <w:keepLines/>
      <w:numPr>
        <w:ilvl w:val="1"/>
        <w:numId w:val="24"/>
      </w:numPr>
      <w:tabs>
        <w:tab w:val="clear" w:pos="851"/>
        <w:tab w:val="num" w:pos="360"/>
      </w:tabs>
      <w:suppressAutoHyphens/>
      <w:spacing w:before="600"/>
      <w:ind w:left="1985" w:firstLine="0"/>
      <w:jc w:val="left"/>
    </w:pPr>
    <w:rPr>
      <w:b/>
      <w:sz w:val="32"/>
      <w:szCs w:val="32"/>
      <w:lang w:val="en-GB" w:eastAsia="en-GB"/>
    </w:rPr>
  </w:style>
  <w:style w:type="paragraph" w:customStyle="1" w:styleId="Annex3">
    <w:name w:val="Annex3"/>
    <w:basedOn w:val="Normal"/>
    <w:next w:val="Normal"/>
    <w:rsid w:val="008326E1"/>
    <w:pPr>
      <w:keepNext/>
      <w:numPr>
        <w:ilvl w:val="2"/>
        <w:numId w:val="24"/>
      </w:numPr>
      <w:tabs>
        <w:tab w:val="clear" w:pos="3119"/>
        <w:tab w:val="num" w:pos="360"/>
      </w:tabs>
      <w:suppressAutoHyphens/>
      <w:spacing w:before="480"/>
      <w:ind w:left="1985" w:firstLine="0"/>
      <w:jc w:val="left"/>
    </w:pPr>
    <w:rPr>
      <w:b/>
      <w:sz w:val="26"/>
      <w:szCs w:val="28"/>
      <w:lang w:val="en-GB" w:eastAsia="en-GB"/>
    </w:rPr>
  </w:style>
  <w:style w:type="paragraph" w:customStyle="1" w:styleId="Annex4">
    <w:name w:val="Annex4"/>
    <w:basedOn w:val="Normal"/>
    <w:next w:val="Normal"/>
    <w:rsid w:val="008326E1"/>
    <w:pPr>
      <w:keepNext/>
      <w:numPr>
        <w:ilvl w:val="3"/>
        <w:numId w:val="24"/>
      </w:numPr>
      <w:tabs>
        <w:tab w:val="clear" w:pos="3119"/>
        <w:tab w:val="num" w:pos="360"/>
      </w:tabs>
      <w:suppressAutoHyphens/>
      <w:spacing w:before="360"/>
      <w:ind w:left="1985" w:firstLine="0"/>
      <w:jc w:val="left"/>
    </w:pPr>
    <w:rPr>
      <w:b/>
      <w:sz w:val="24"/>
      <w:szCs w:val="22"/>
      <w:lang w:val="en-GB" w:eastAsia="en-GB"/>
    </w:rPr>
  </w:style>
  <w:style w:type="paragraph" w:customStyle="1" w:styleId="Annex5">
    <w:name w:val="Annex5"/>
    <w:basedOn w:val="Normal"/>
    <w:rsid w:val="008326E1"/>
    <w:pPr>
      <w:keepNext/>
      <w:numPr>
        <w:ilvl w:val="4"/>
        <w:numId w:val="24"/>
      </w:numPr>
      <w:tabs>
        <w:tab w:val="clear" w:pos="3119"/>
        <w:tab w:val="num" w:pos="360"/>
      </w:tabs>
      <w:suppressAutoHyphens/>
      <w:spacing w:before="240"/>
      <w:ind w:left="1985" w:firstLine="0"/>
      <w:jc w:val="left"/>
    </w:pPr>
    <w:rPr>
      <w:sz w:val="22"/>
      <w:szCs w:val="22"/>
      <w:lang w:val="en-GB" w:eastAsia="en-GB"/>
    </w:rPr>
  </w:style>
  <w:style w:type="paragraph" w:customStyle="1" w:styleId="DRD1">
    <w:name w:val="DRD1"/>
    <w:rsid w:val="008326E1"/>
    <w:pPr>
      <w:keepNext/>
      <w:keepLines/>
      <w:numPr>
        <w:ilvl w:val="5"/>
        <w:numId w:val="24"/>
      </w:numPr>
      <w:suppressAutoHyphens/>
      <w:spacing w:before="360"/>
    </w:pPr>
    <w:rPr>
      <w:rFonts w:ascii="Palatino Linotype" w:hAnsi="Palatino Linotype"/>
      <w:b/>
      <w:sz w:val="24"/>
      <w:szCs w:val="24"/>
      <w:lang w:val="en-GB" w:eastAsia="en-GB"/>
    </w:rPr>
  </w:style>
  <w:style w:type="paragraph" w:customStyle="1" w:styleId="DRD2">
    <w:name w:val="DRD2"/>
    <w:next w:val="Normal"/>
    <w:rsid w:val="008326E1"/>
    <w:pPr>
      <w:keepNext/>
      <w:keepLines/>
      <w:numPr>
        <w:ilvl w:val="6"/>
        <w:numId w:val="24"/>
      </w:numPr>
      <w:tabs>
        <w:tab w:val="left" w:pos="2835"/>
      </w:tabs>
      <w:suppressAutoHyphens/>
      <w:spacing w:before="240"/>
    </w:pPr>
    <w:rPr>
      <w:rFonts w:ascii="Palatino Linotype" w:hAnsi="Palatino Linotype"/>
      <w:b/>
      <w:sz w:val="22"/>
      <w:szCs w:val="22"/>
      <w:lang w:val="en-GB" w:eastAsia="en-GB"/>
    </w:rPr>
  </w:style>
  <w:style w:type="paragraph" w:customStyle="1" w:styleId="CaptionAnnexFigure">
    <w:name w:val="Caption:Annex Figure"/>
    <w:next w:val="Normal"/>
    <w:rsid w:val="008326E1"/>
    <w:pPr>
      <w:keepNext/>
      <w:numPr>
        <w:ilvl w:val="7"/>
        <w:numId w:val="24"/>
      </w:numPr>
      <w:spacing w:before="240"/>
      <w:jc w:val="center"/>
    </w:pPr>
    <w:rPr>
      <w:rFonts w:ascii="Palatino Linotype" w:hAnsi="Palatino Linotype"/>
      <w:b/>
      <w:sz w:val="22"/>
      <w:szCs w:val="22"/>
      <w:lang w:val="en-GB" w:eastAsia="en-GB"/>
    </w:rPr>
  </w:style>
  <w:style w:type="paragraph" w:customStyle="1" w:styleId="CaptionAnnexTable">
    <w:name w:val="Caption:Annex Table"/>
    <w:rsid w:val="008326E1"/>
    <w:pPr>
      <w:keepNext/>
      <w:numPr>
        <w:ilvl w:val="8"/>
        <w:numId w:val="24"/>
      </w:numPr>
      <w:spacing w:before="240"/>
      <w:jc w:val="center"/>
    </w:pPr>
    <w:rPr>
      <w:rFonts w:ascii="Palatino Linotype" w:hAnsi="Palatino Linotype"/>
      <w:b/>
      <w:sz w:val="22"/>
      <w:szCs w:val="22"/>
      <w:lang w:val="en-GB" w:eastAsia="en-GB"/>
    </w:rPr>
  </w:style>
  <w:style w:type="paragraph" w:customStyle="1" w:styleId="Table-Content">
    <w:name w:val="Table-Content"/>
    <w:basedOn w:val="TableText"/>
    <w:link w:val="Table-ContentChar"/>
    <w:qFormat/>
    <w:rsid w:val="008326E1"/>
    <w:pPr>
      <w:spacing w:before="120" w:after="120" w:line="240" w:lineRule="auto"/>
      <w:jc w:val="left"/>
    </w:pPr>
    <w:rPr>
      <w:rFonts w:ascii="Arial" w:eastAsia="Arial Unicode MS" w:hAnsi="Arial"/>
      <w:bCs/>
      <w:iCs/>
      <w:color w:val="auto"/>
      <w:w w:val="100"/>
      <w:kern w:val="0"/>
      <w:sz w:val="22"/>
      <w:szCs w:val="20"/>
      <w:lang w:eastAsia="en-US"/>
    </w:rPr>
  </w:style>
  <w:style w:type="character" w:customStyle="1" w:styleId="Table-ContentChar">
    <w:name w:val="Table-Content Char"/>
    <w:basedOn w:val="DefaultParagraphFont"/>
    <w:link w:val="Table-Content"/>
    <w:rsid w:val="008326E1"/>
    <w:rPr>
      <w:rFonts w:ascii="Arial" w:eastAsia="Arial Unicode MS" w:hAnsi="Arial"/>
      <w:bCs/>
      <w:iCs/>
      <w:sz w:val="22"/>
      <w:lang w:val="en-GB"/>
    </w:rPr>
  </w:style>
  <w:style w:type="table" w:customStyle="1" w:styleId="GridTable1Light1">
    <w:name w:val="Grid Table 1 Light1"/>
    <w:basedOn w:val="TableNormal"/>
    <w:uiPriority w:val="46"/>
    <w:rsid w:val="00A30A38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PlaceholderText">
    <w:name w:val="Placeholder Text"/>
    <w:basedOn w:val="DefaultParagraphFont"/>
    <w:uiPriority w:val="99"/>
    <w:semiHidden/>
    <w:rsid w:val="005054DD"/>
    <w:rPr>
      <w:color w:val="808080"/>
    </w:rPr>
  </w:style>
  <w:style w:type="paragraph" w:customStyle="1" w:styleId="Style1">
    <w:name w:val="Style1"/>
    <w:basedOn w:val="BodyText"/>
    <w:link w:val="Style1Char"/>
    <w:qFormat/>
    <w:rsid w:val="005A0D36"/>
  </w:style>
  <w:style w:type="character" w:customStyle="1" w:styleId="Style1Char">
    <w:name w:val="Style1 Char"/>
    <w:basedOn w:val="BodyTextChar"/>
    <w:link w:val="Style1"/>
    <w:rsid w:val="005A0D36"/>
    <w:rPr>
      <w:rFonts w:ascii="Arial" w:hAnsi="Arial"/>
      <w:sz w:val="22"/>
      <w:szCs w:val="22"/>
    </w:rPr>
  </w:style>
  <w:style w:type="character" w:customStyle="1" w:styleId="text-open-12">
    <w:name w:val="text-open-12"/>
    <w:basedOn w:val="DefaultParagraphFont"/>
    <w:rsid w:val="00573F5D"/>
    <w:rPr>
      <w:b w:val="0"/>
      <w:bCs w:val="0"/>
      <w:color w:val="FFFFFF"/>
      <w:sz w:val="24"/>
      <w:szCs w:val="24"/>
    </w:rPr>
  </w:style>
  <w:style w:type="character" w:customStyle="1" w:styleId="imsender9">
    <w:name w:val="im_sender9"/>
    <w:basedOn w:val="DefaultParagraphFont"/>
    <w:rsid w:val="00295A70"/>
    <w:rPr>
      <w:rFonts w:ascii="Segoe UI" w:hAnsi="Segoe UI" w:cs="Segoe UI" w:hint="default"/>
      <w:b/>
      <w:bCs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  <w:style w:type="character" w:customStyle="1" w:styleId="messagetimestamp9">
    <w:name w:val="message_timestamp9"/>
    <w:basedOn w:val="DefaultParagraphFont"/>
    <w:rsid w:val="00295A70"/>
    <w:rPr>
      <w:rFonts w:ascii="Segoe UI" w:hAnsi="Segoe UI" w:cs="Segoe UI" w:hint="default"/>
      <w:b/>
      <w:bCs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  <w:style w:type="character" w:customStyle="1" w:styleId="imsender10">
    <w:name w:val="im_sender10"/>
    <w:basedOn w:val="DefaultParagraphFont"/>
    <w:rsid w:val="00295A70"/>
    <w:rPr>
      <w:rFonts w:ascii="Segoe UI" w:hAnsi="Segoe UI" w:cs="Segoe UI" w:hint="default"/>
      <w:b/>
      <w:bCs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  <w:style w:type="character" w:customStyle="1" w:styleId="messagetimestamp10">
    <w:name w:val="message_timestamp10"/>
    <w:basedOn w:val="DefaultParagraphFont"/>
    <w:rsid w:val="00295A70"/>
    <w:rPr>
      <w:rFonts w:ascii="Segoe UI" w:hAnsi="Segoe UI" w:cs="Segoe UI" w:hint="default"/>
      <w:b/>
      <w:bCs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134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0838">
      <w:bodyDiv w:val="1"/>
      <w:marLeft w:val="109"/>
      <w:marRight w:val="109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70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503319">
              <w:marLeft w:val="0"/>
              <w:marRight w:val="0"/>
              <w:marTop w:val="0"/>
              <w:marBottom w:val="0"/>
              <w:divBdr>
                <w:top w:val="single" w:sz="12" w:space="0" w:color="auto"/>
                <w:left w:val="none" w:sz="0" w:space="0" w:color="auto"/>
                <w:bottom w:val="single" w:sz="8" w:space="0" w:color="207E9C"/>
                <w:right w:val="none" w:sz="0" w:space="0" w:color="auto"/>
              </w:divBdr>
              <w:divsChild>
                <w:div w:id="1856308387">
                  <w:marLeft w:val="0"/>
                  <w:marRight w:val="0"/>
                  <w:marTop w:val="0"/>
                  <w:marBottom w:val="109"/>
                  <w:divBdr>
                    <w:top w:val="single" w:sz="12" w:space="0" w:color="222222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2013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61170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3517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6110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44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87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79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10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53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81275">
      <w:bodyDiv w:val="1"/>
      <w:marLeft w:val="0"/>
      <w:marRight w:val="0"/>
      <w:marTop w:val="0"/>
      <w:marBottom w:val="0"/>
      <w:divBdr>
        <w:top w:val="none" w:sz="0" w:space="0" w:color="auto"/>
        <w:left w:val="single" w:sz="48" w:space="0" w:color="FFFFFF"/>
        <w:bottom w:val="none" w:sz="0" w:space="0" w:color="auto"/>
        <w:right w:val="single" w:sz="48" w:space="0" w:color="FFFFFF"/>
      </w:divBdr>
      <w:divsChild>
        <w:div w:id="2114743618">
          <w:marLeft w:val="0"/>
          <w:marRight w:val="0"/>
          <w:marTop w:val="0"/>
          <w:marBottom w:val="0"/>
          <w:divBdr>
            <w:top w:val="single" w:sz="48" w:space="0" w:color="FFFFFF"/>
            <w:left w:val="none" w:sz="0" w:space="0" w:color="auto"/>
            <w:bottom w:val="single" w:sz="48" w:space="13" w:color="FFFFFF"/>
            <w:right w:val="none" w:sz="0" w:space="0" w:color="auto"/>
          </w:divBdr>
          <w:divsChild>
            <w:div w:id="11980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76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744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7235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7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0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5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8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9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0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2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04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24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41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0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84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22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88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16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7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867913">
          <w:marLeft w:val="72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326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0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9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95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334720">
          <w:marLeft w:val="72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48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98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06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8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18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33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23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1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36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22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5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35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42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7652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mailto:jan.zilka@gmail.com" TargetMode="External"/><Relationship Id="rId18" Type="http://schemas.openxmlformats.org/officeDocument/2006/relationships/hyperlink" Target="https://www.eccam.com/papers/Eccam-Deset_kroku_k_lepsi_sprave_pozadavku.pdf" TargetMode="External"/><Relationship Id="rId26" Type="http://schemas.openxmlformats.org/officeDocument/2006/relationships/hyperlink" Target="https://cs.wikipedia.org/wiki/Opava" TargetMode="External"/><Relationship Id="rId39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hyperlink" Target="http://www.szs.cz/sites/default/files/manual_vystavby_cr/manual_vystavby_zs.pdf" TargetMode="External"/><Relationship Id="rId34" Type="http://schemas.openxmlformats.org/officeDocument/2006/relationships/hyperlink" Target="http://bazeny.centroprojekt.cz/reference/bazenove-technologie-pro-50m-bazen/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9.png"/><Relationship Id="rId33" Type="http://schemas.openxmlformats.org/officeDocument/2006/relationships/image" Target="media/image11.jpeg"/><Relationship Id="rId38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yperlink" Target="http://www.tzb-info.cz/download.py?file=docu/predpisy/download/V238-2011.pdf" TargetMode="External"/><Relationship Id="rId29" Type="http://schemas.openxmlformats.org/officeDocument/2006/relationships/hyperlink" Target="https://cs.wikipedia.org/wiki/Ostrava" TargetMode="Externa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8.jpeg"/><Relationship Id="rId32" Type="http://schemas.openxmlformats.org/officeDocument/2006/relationships/hyperlink" Target="https://pl.wikipedia.org/wiki/Drzonk%C3%B3w" TargetMode="External"/><Relationship Id="rId37" Type="http://schemas.openxmlformats.org/officeDocument/2006/relationships/header" Target="header2.xml"/><Relationship Id="rId40" Type="http://schemas.openxmlformats.org/officeDocument/2006/relationships/glossaryDocument" Target="glossary/document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hyperlink" Target="https://www.prostejov.eu/cs/podnikatel/strategicke-dokumenty/" TargetMode="External"/><Relationship Id="rId28" Type="http://schemas.openxmlformats.org/officeDocument/2006/relationships/hyperlink" Target="https://cs.wikipedia.org/wiki/B%C3%ADlovec" TargetMode="External"/><Relationship Id="rId36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hyperlink" Target="http://www.tzb-info.cz/pravni-predpisy/vyhlaska-c-238-2011-sb-o-stanoveni-hygienickych-pozadavku-na-koupaliste-sauny-a-hygienicke-limity-pisku-v-piskovistich-venkovnich-hracich-ploch" TargetMode="External"/><Relationship Id="rId31" Type="http://schemas.openxmlformats.org/officeDocument/2006/relationships/hyperlink" Target="http://www.drzonkow.pl/PL/591/Plywanie/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https://www.google.nl/maps/@50.2235596,12.845684,3a,75y,350.55h,61.35t/data=!3m6!1e1!3m4!1sR_NNoATbYrkAAAQWscvWfA!2e0!7i13312!8i6656!6m1!1e1?hl=en" TargetMode="External"/><Relationship Id="rId22" Type="http://schemas.openxmlformats.org/officeDocument/2006/relationships/hyperlink" Target="http://www.fina.org/content/fr-2-swimming-pools" TargetMode="External"/><Relationship Id="rId27" Type="http://schemas.openxmlformats.org/officeDocument/2006/relationships/hyperlink" Target="https://cs.wikipedia.org/wiki/Hlu%C4%8D%C3%ADn" TargetMode="External"/><Relationship Id="rId30" Type="http://schemas.openxmlformats.org/officeDocument/2006/relationships/image" Target="media/image10.png"/><Relationship Id="rId35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119259\Documents\Projects\ESA_PROBA3\03-Docs\P3-HON-Templat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2E665A51C61A4D489F2E819F0AF0FF4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D74A4BA-F889-4D92-A232-D37EEA54EA6B}"/>
      </w:docPartPr>
      <w:docPartBody>
        <w:p w:rsidR="003F69F2" w:rsidRDefault="00F83C75">
          <w:r w:rsidRPr="005530EE">
            <w:rPr>
              <w:rStyle w:val="PlaceholderText"/>
            </w:rPr>
            <w:t>[Publish Date]</w:t>
          </w:r>
        </w:p>
      </w:docPartBody>
    </w:docPart>
    <w:docPart>
      <w:docPartPr>
        <w:name w:val="ED76E40676154AE19AF7BD7CAD922F4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80F4F2D-CCDF-4FA6-9AC0-EBD944A8C975}"/>
      </w:docPartPr>
      <w:docPartBody>
        <w:p w:rsidR="003F69F2" w:rsidRDefault="00F83C75">
          <w:r w:rsidRPr="005530EE">
            <w:rPr>
              <w:rStyle w:val="PlaceholderText"/>
            </w:rPr>
            <w:t>[Subject]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old">
    <w:altName w:val="Arial"/>
    <w:panose1 w:val="020B0704020202020204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FuturaA Bk BT">
    <w:altName w:val="Century Gothic"/>
    <w:charset w:val="00"/>
    <w:family w:val="swiss"/>
    <w:pitch w:val="variable"/>
    <w:sig w:usb0="00000001" w:usb1="00000000" w:usb2="00000000" w:usb3="00000000" w:csb0="0000001B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ZWAdobeF">
    <w:charset w:val="00"/>
    <w:family w:val="auto"/>
    <w:pitch w:val="variable"/>
    <w:sig w:usb0="20002A87" w:usb1="00000000" w:usb2="00000000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revisionView w:inkAnnotations="0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F83C75"/>
    <w:rsid w:val="00014D8B"/>
    <w:rsid w:val="00026357"/>
    <w:rsid w:val="000A3D34"/>
    <w:rsid w:val="001348FE"/>
    <w:rsid w:val="001A3B70"/>
    <w:rsid w:val="002228F8"/>
    <w:rsid w:val="002342DF"/>
    <w:rsid w:val="00263F1C"/>
    <w:rsid w:val="003063A4"/>
    <w:rsid w:val="003241F1"/>
    <w:rsid w:val="00385052"/>
    <w:rsid w:val="00387BBC"/>
    <w:rsid w:val="003D1EDA"/>
    <w:rsid w:val="003F69F2"/>
    <w:rsid w:val="00485FB9"/>
    <w:rsid w:val="004A7B63"/>
    <w:rsid w:val="004B597D"/>
    <w:rsid w:val="004F2B96"/>
    <w:rsid w:val="0050066E"/>
    <w:rsid w:val="005266DA"/>
    <w:rsid w:val="00536C3D"/>
    <w:rsid w:val="00570B28"/>
    <w:rsid w:val="0057549A"/>
    <w:rsid w:val="00575FC4"/>
    <w:rsid w:val="005C2112"/>
    <w:rsid w:val="005E5CD3"/>
    <w:rsid w:val="005F2207"/>
    <w:rsid w:val="0061384B"/>
    <w:rsid w:val="00620512"/>
    <w:rsid w:val="00653476"/>
    <w:rsid w:val="0067239F"/>
    <w:rsid w:val="006A1191"/>
    <w:rsid w:val="006D6BD5"/>
    <w:rsid w:val="006F150A"/>
    <w:rsid w:val="00707708"/>
    <w:rsid w:val="0071081C"/>
    <w:rsid w:val="00720684"/>
    <w:rsid w:val="00765971"/>
    <w:rsid w:val="007A05C6"/>
    <w:rsid w:val="007E4049"/>
    <w:rsid w:val="008523EB"/>
    <w:rsid w:val="0088095F"/>
    <w:rsid w:val="0089067B"/>
    <w:rsid w:val="00932D39"/>
    <w:rsid w:val="009413A6"/>
    <w:rsid w:val="00963118"/>
    <w:rsid w:val="00963C6B"/>
    <w:rsid w:val="009859FF"/>
    <w:rsid w:val="009875BA"/>
    <w:rsid w:val="00A22BF0"/>
    <w:rsid w:val="00A66E15"/>
    <w:rsid w:val="00A74642"/>
    <w:rsid w:val="00AA1690"/>
    <w:rsid w:val="00AA5542"/>
    <w:rsid w:val="00AB437D"/>
    <w:rsid w:val="00B151A1"/>
    <w:rsid w:val="00B5712A"/>
    <w:rsid w:val="00B605D8"/>
    <w:rsid w:val="00B876A8"/>
    <w:rsid w:val="00BD0964"/>
    <w:rsid w:val="00BF189B"/>
    <w:rsid w:val="00C667D7"/>
    <w:rsid w:val="00CA341B"/>
    <w:rsid w:val="00CC5DAA"/>
    <w:rsid w:val="00CD689B"/>
    <w:rsid w:val="00D76A78"/>
    <w:rsid w:val="00DC28FB"/>
    <w:rsid w:val="00DE6BC4"/>
    <w:rsid w:val="00E163AC"/>
    <w:rsid w:val="00E47B8E"/>
    <w:rsid w:val="00E50EE9"/>
    <w:rsid w:val="00E62141"/>
    <w:rsid w:val="00EB5B03"/>
    <w:rsid w:val="00EE2CF9"/>
    <w:rsid w:val="00F2393A"/>
    <w:rsid w:val="00F642DE"/>
    <w:rsid w:val="00F83C75"/>
    <w:rsid w:val="00FA5ECE"/>
    <w:rsid w:val="00FD3C20"/>
    <w:rsid w:val="00FD71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47B8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385052"/>
    <w:rPr>
      <w:color w:val="808080"/>
    </w:rPr>
  </w:style>
  <w:style w:type="paragraph" w:customStyle="1" w:styleId="9F44800D85AD414CBC2EB4BAFFB2B709">
    <w:name w:val="9F44800D85AD414CBC2EB4BAFFB2B709"/>
    <w:rsid w:val="00765971"/>
  </w:style>
  <w:style w:type="paragraph" w:customStyle="1" w:styleId="0FC661DD362D4E9A9607FF07FB49C19C">
    <w:name w:val="0FC661DD362D4E9A9607FF07FB49C19C"/>
    <w:rsid w:val="0057549A"/>
  </w:style>
  <w:style w:type="paragraph" w:customStyle="1" w:styleId="7B390F0EA96A44D8B7185910CE582EDE">
    <w:name w:val="7B390F0EA96A44D8B7185910CE582EDE"/>
    <w:rsid w:val="0057549A"/>
  </w:style>
  <w:style w:type="paragraph" w:customStyle="1" w:styleId="0F1EDFDF6F334C01A1DC8094CEEF3B5B">
    <w:name w:val="0F1EDFDF6F334C01A1DC8094CEEF3B5B"/>
    <w:rsid w:val="0057549A"/>
  </w:style>
  <w:style w:type="paragraph" w:customStyle="1" w:styleId="7CA004F2A7D741878FF175323DF2889A">
    <w:name w:val="7CA004F2A7D741878FF175323DF2889A"/>
    <w:rsid w:val="0038505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2017-11-08T00:00:00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A926B3D-B090-43AE-89ED-8AF59966A3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P3-HON-Template.dotx</Template>
  <TotalTime>4704</TotalTime>
  <Pages>1</Pages>
  <Words>5924</Words>
  <Characters>33773</Characters>
  <Application>Microsoft Office Word</Application>
  <DocSecurity>0</DocSecurity>
  <Lines>281</Lines>
  <Paragraphs>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Configuration and Documentation Management Plan</vt:lpstr>
    </vt:vector>
  </TitlesOfParts>
  <Company>Honeywell</Company>
  <LinksUpToDate>false</LinksUpToDate>
  <CharactersWithSpaces>39618</CharactersWithSpaces>
  <SharedDoc>false</SharedDoc>
  <HLinks>
    <vt:vector size="18" baseType="variant">
      <vt:variant>
        <vt:i4>1376314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_Toc362621931</vt:lpwstr>
      </vt:variant>
      <vt:variant>
        <vt:i4>1376314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_Toc362621930</vt:lpwstr>
      </vt:variant>
      <vt:variant>
        <vt:i4>1310778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_Toc362621929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Configuration and Documentation Management Plan</dc:title>
  <dc:subject>Studie a analýza požadavků pro výstavbu a provoz plaveckého stadionu v Prostějově</dc:subject>
  <dc:creator>Honeywell</dc:creator>
  <cp:lastModifiedBy>Zilka, Jan</cp:lastModifiedBy>
  <cp:revision>84</cp:revision>
  <cp:lastPrinted>2017-11-08T09:55:00Z</cp:lastPrinted>
  <dcterms:created xsi:type="dcterms:W3CDTF">2017-04-23T06:31:00Z</dcterms:created>
  <dcterms:modified xsi:type="dcterms:W3CDTF">2017-11-08T09:57:00Z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ject">
    <vt:lpwstr>Angular Rate Sensor for PROBA-3 Mission</vt:lpwstr>
  </property>
  <property fmtid="{D5CDD505-2E9C-101B-9397-08002B2CF9AE}" pid="3" name="Date completed">
    <vt:lpwstr>2/18/2016</vt:lpwstr>
  </property>
  <property fmtid="{D5CDD505-2E9C-101B-9397-08002B2CF9AE}" pid="4" name="Client">
    <vt:lpwstr>SENER</vt:lpwstr>
  </property>
  <property fmtid="{D5CDD505-2E9C-101B-9397-08002B2CF9AE}" pid="5" name="Document number">
    <vt:lpwstr>P3-HON-PL-0003</vt:lpwstr>
  </property>
  <property fmtid="{D5CDD505-2E9C-101B-9397-08002B2CF9AE}" pid="6" name="Issue">
    <vt:i4>2</vt:i4>
  </property>
  <property fmtid="{D5CDD505-2E9C-101B-9397-08002B2CF9AE}" pid="7" name="Revision">
    <vt:i4>0</vt:i4>
  </property>
  <property fmtid="{D5CDD505-2E9C-101B-9397-08002B2CF9AE}" pid="8" name="DOORS Rev.">
    <vt:lpwstr>1.0</vt:lpwstr>
  </property>
</Properties>
</file>